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F04E" w14:textId="07349A6F" w:rsidR="009D4150" w:rsidRPr="00240D6E" w:rsidRDefault="0080486A" w:rsidP="0080486A">
      <w:pPr>
        <w:pStyle w:val="ListParagraph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>MA TRẬN</w:t>
      </w:r>
      <w:r w:rsidR="00130E91" w:rsidRPr="00240D6E">
        <w:rPr>
          <w:b/>
          <w:bCs/>
          <w:sz w:val="26"/>
          <w:szCs w:val="26"/>
        </w:rPr>
        <w:t xml:space="preserve"> KIỂM TRA </w:t>
      </w:r>
      <w:r w:rsidR="00075AE5">
        <w:rPr>
          <w:b/>
          <w:bCs/>
          <w:sz w:val="26"/>
          <w:szCs w:val="26"/>
        </w:rPr>
        <w:t>CUỐI</w:t>
      </w:r>
      <w:r w:rsidR="00130E91" w:rsidRPr="00240D6E">
        <w:rPr>
          <w:b/>
          <w:bCs/>
          <w:sz w:val="26"/>
          <w:szCs w:val="26"/>
        </w:rPr>
        <w:t xml:space="preserve"> KỲ I</w:t>
      </w:r>
      <w:r w:rsidR="00730191" w:rsidRPr="00240D6E">
        <w:rPr>
          <w:b/>
          <w:bCs/>
          <w:sz w:val="26"/>
          <w:szCs w:val="26"/>
        </w:rPr>
        <w:t>I</w:t>
      </w:r>
      <w:r w:rsidR="00130E91" w:rsidRPr="00240D6E">
        <w:rPr>
          <w:b/>
          <w:bCs/>
          <w:sz w:val="26"/>
          <w:szCs w:val="26"/>
        </w:rPr>
        <w:t xml:space="preserve"> LỚP 10</w:t>
      </w:r>
    </w:p>
    <w:p w14:paraId="33821789" w14:textId="77777777" w:rsidR="009D4150" w:rsidRPr="00240D6E" w:rsidRDefault="009D4150" w:rsidP="009D4150">
      <w:pPr>
        <w:pStyle w:val="ListParagraph"/>
        <w:ind w:left="360"/>
        <w:rPr>
          <w:b/>
          <w:bCs/>
          <w:sz w:val="26"/>
          <w:szCs w:val="26"/>
        </w:rPr>
      </w:pPr>
    </w:p>
    <w:p w14:paraId="68F5A0DC" w14:textId="58CB27BE" w:rsidR="009D4150" w:rsidRPr="00240D6E" w:rsidRDefault="009D4150" w:rsidP="009D4150">
      <w:pPr>
        <w:pStyle w:val="ListParagraph"/>
        <w:numPr>
          <w:ilvl w:val="0"/>
          <w:numId w:val="3"/>
        </w:numPr>
        <w:ind w:left="360" w:hanging="270"/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>CẤU TRÚC ĐỊNH DẠNG ĐỀ KIỂM TRA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310"/>
        <w:gridCol w:w="1872"/>
      </w:tblGrid>
      <w:tr w:rsidR="009D4150" w:rsidRPr="00240D6E" w14:paraId="7AA6FA23" w14:textId="77777777" w:rsidTr="00130E91">
        <w:tc>
          <w:tcPr>
            <w:tcW w:w="1870" w:type="dxa"/>
            <w:vMerge w:val="restart"/>
          </w:tcPr>
          <w:p w14:paraId="69C980C0" w14:textId="77777777" w:rsidR="009D4150" w:rsidRPr="00240D6E" w:rsidRDefault="009D4150" w:rsidP="008F3E11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LỚP</w:t>
            </w:r>
          </w:p>
        </w:tc>
        <w:tc>
          <w:tcPr>
            <w:tcW w:w="1870" w:type="dxa"/>
            <w:vMerge w:val="restart"/>
          </w:tcPr>
          <w:p w14:paraId="725D22BC" w14:textId="77777777" w:rsidR="009D4150" w:rsidRPr="00240D6E" w:rsidRDefault="009D4150" w:rsidP="008F3E11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THỜI GIAN</w:t>
            </w:r>
          </w:p>
          <w:p w14:paraId="7A0A7018" w14:textId="77777777" w:rsidR="009D4150" w:rsidRPr="00240D6E" w:rsidRDefault="009D4150" w:rsidP="008F3E11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(phút)</w:t>
            </w:r>
          </w:p>
        </w:tc>
        <w:tc>
          <w:tcPr>
            <w:tcW w:w="6052" w:type="dxa"/>
            <w:gridSpan w:val="3"/>
          </w:tcPr>
          <w:p w14:paraId="7D7B34D6" w14:textId="77777777" w:rsidR="009D4150" w:rsidRPr="00240D6E" w:rsidRDefault="009D4150" w:rsidP="008F3E11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SỐ LƯỢNG CÂU HỎI</w:t>
            </w:r>
          </w:p>
        </w:tc>
      </w:tr>
      <w:tr w:rsidR="009D4150" w:rsidRPr="00240D6E" w14:paraId="2B8D2002" w14:textId="77777777" w:rsidTr="00130E91">
        <w:tc>
          <w:tcPr>
            <w:tcW w:w="1870" w:type="dxa"/>
            <w:vMerge/>
          </w:tcPr>
          <w:p w14:paraId="72D70F6A" w14:textId="77777777" w:rsidR="009D4150" w:rsidRPr="00240D6E" w:rsidRDefault="009D4150" w:rsidP="008F3E11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3F775BB4" w14:textId="77777777" w:rsidR="009D4150" w:rsidRPr="00240D6E" w:rsidRDefault="009D4150" w:rsidP="008F3E11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14:paraId="6105EE84" w14:textId="37FFD236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</w:t>
            </w:r>
            <w:r w:rsidR="00730191" w:rsidRPr="00240D6E">
              <w:rPr>
                <w:sz w:val="26"/>
                <w:szCs w:val="26"/>
              </w:rPr>
              <w:t xml:space="preserve"> (trắc nghiệm nhiều lựa chọn)</w:t>
            </w:r>
          </w:p>
        </w:tc>
        <w:tc>
          <w:tcPr>
            <w:tcW w:w="2310" w:type="dxa"/>
          </w:tcPr>
          <w:p w14:paraId="3B9C2DE6" w14:textId="2C92FB01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</w:t>
            </w:r>
            <w:r w:rsidR="00730191" w:rsidRPr="00240D6E">
              <w:rPr>
                <w:sz w:val="26"/>
                <w:szCs w:val="26"/>
              </w:rPr>
              <w:t xml:space="preserve"> (Trắc nghiệm trả lời ngắn)</w:t>
            </w:r>
          </w:p>
        </w:tc>
        <w:tc>
          <w:tcPr>
            <w:tcW w:w="1870" w:type="dxa"/>
          </w:tcPr>
          <w:p w14:paraId="71999244" w14:textId="6B8D8107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</w:t>
            </w:r>
            <w:r w:rsidR="00730191" w:rsidRPr="00240D6E">
              <w:rPr>
                <w:sz w:val="26"/>
                <w:szCs w:val="26"/>
              </w:rPr>
              <w:t xml:space="preserve"> (Tự luận)</w:t>
            </w:r>
          </w:p>
        </w:tc>
      </w:tr>
      <w:tr w:rsidR="009D4150" w:rsidRPr="00240D6E" w14:paraId="0CE8D175" w14:textId="77777777" w:rsidTr="00130E91">
        <w:tc>
          <w:tcPr>
            <w:tcW w:w="1870" w:type="dxa"/>
          </w:tcPr>
          <w:p w14:paraId="6011B661" w14:textId="77777777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870" w:type="dxa"/>
          </w:tcPr>
          <w:p w14:paraId="228E9649" w14:textId="77777777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45 </w:t>
            </w:r>
          </w:p>
        </w:tc>
        <w:tc>
          <w:tcPr>
            <w:tcW w:w="1870" w:type="dxa"/>
          </w:tcPr>
          <w:p w14:paraId="53282956" w14:textId="4E14925F" w:rsidR="009D4150" w:rsidRPr="00240D6E" w:rsidRDefault="006A407F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  <w:r w:rsidR="00730191" w:rsidRPr="00240D6E">
              <w:rPr>
                <w:sz w:val="26"/>
                <w:szCs w:val="26"/>
              </w:rPr>
              <w:t>2 câu</w:t>
            </w:r>
          </w:p>
        </w:tc>
        <w:tc>
          <w:tcPr>
            <w:tcW w:w="2310" w:type="dxa"/>
          </w:tcPr>
          <w:p w14:paraId="46C6B8A2" w14:textId="0279F387" w:rsidR="009D4150" w:rsidRPr="00240D6E" w:rsidRDefault="009D4150" w:rsidP="008F3E1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  <w:r w:rsidR="00130E91" w:rsidRPr="00240D6E">
              <w:rPr>
                <w:sz w:val="26"/>
                <w:szCs w:val="26"/>
              </w:rPr>
              <w:t xml:space="preserve"> </w:t>
            </w:r>
            <w:r w:rsidR="0001196E" w:rsidRPr="00240D6E">
              <w:rPr>
                <w:sz w:val="26"/>
                <w:szCs w:val="26"/>
              </w:rPr>
              <w:t xml:space="preserve">câu X 4 ý </w:t>
            </w:r>
          </w:p>
        </w:tc>
        <w:tc>
          <w:tcPr>
            <w:tcW w:w="1870" w:type="dxa"/>
          </w:tcPr>
          <w:p w14:paraId="50A60A5F" w14:textId="6C23B1DA" w:rsidR="009D4150" w:rsidRPr="00240D6E" w:rsidRDefault="00491793" w:rsidP="008F3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30191" w:rsidRPr="00240D6E">
              <w:rPr>
                <w:sz w:val="26"/>
                <w:szCs w:val="26"/>
              </w:rPr>
              <w:t xml:space="preserve"> bài</w:t>
            </w:r>
          </w:p>
        </w:tc>
      </w:tr>
    </w:tbl>
    <w:p w14:paraId="3A164B99" w14:textId="77777777" w:rsidR="009D4150" w:rsidRPr="00240D6E" w:rsidRDefault="009D4150" w:rsidP="009D4150">
      <w:pPr>
        <w:rPr>
          <w:sz w:val="26"/>
          <w:szCs w:val="26"/>
        </w:rPr>
      </w:pPr>
    </w:p>
    <w:p w14:paraId="7853A318" w14:textId="77777777" w:rsidR="006A407F" w:rsidRPr="00240D6E" w:rsidRDefault="006A407F" w:rsidP="006A407F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I:</w:t>
      </w:r>
      <w:r w:rsidRPr="00240D6E">
        <w:rPr>
          <w:sz w:val="26"/>
          <w:szCs w:val="26"/>
        </w:rPr>
        <w:t xml:space="preserve"> </w:t>
      </w:r>
      <w:bookmarkStart w:id="0" w:name="_Hlk178777048"/>
      <w:r w:rsidRPr="00240D6E">
        <w:rPr>
          <w:sz w:val="26"/>
          <w:szCs w:val="26"/>
        </w:rPr>
        <w:t xml:space="preserve">Trắc nghiệm 4 đáp án A,B,C,D, chọn một đáp án. </w:t>
      </w:r>
      <w:bookmarkEnd w:id="0"/>
      <w:r w:rsidRPr="00240D6E">
        <w:rPr>
          <w:sz w:val="26"/>
          <w:szCs w:val="26"/>
        </w:rPr>
        <w:t>Mỗi câu trả lời đúng HS được 0,25 điểm</w:t>
      </w:r>
    </w:p>
    <w:p w14:paraId="3BA4C79B" w14:textId="77777777" w:rsidR="006A407F" w:rsidRPr="00240D6E" w:rsidRDefault="006A407F" w:rsidP="006A407F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II:</w:t>
      </w:r>
      <w:r w:rsidRPr="00240D6E">
        <w:rPr>
          <w:sz w:val="26"/>
          <w:szCs w:val="26"/>
        </w:rPr>
        <w:t xml:space="preserve"> Trắc nghiệm đúng sai. </w:t>
      </w:r>
      <w:bookmarkStart w:id="1" w:name="_Hlk178777082"/>
      <w:r w:rsidRPr="00240D6E">
        <w:rPr>
          <w:sz w:val="26"/>
          <w:szCs w:val="26"/>
        </w:rPr>
        <w:t>Mỗi câu có 4 mệnh đề, HS chọn đúng sai cho từng mệnh đề.</w:t>
      </w:r>
    </w:p>
    <w:bookmarkEnd w:id="1"/>
    <w:p w14:paraId="3B8A50C3" w14:textId="77777777" w:rsidR="006A407F" w:rsidRPr="00240D6E" w:rsidRDefault="006A407F" w:rsidP="006A407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01 ý trong 01 câu hỏi được 0,1 điểm</w:t>
      </w:r>
    </w:p>
    <w:p w14:paraId="44491F4F" w14:textId="77777777" w:rsidR="006A407F" w:rsidRPr="00240D6E" w:rsidRDefault="006A407F" w:rsidP="006A407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02 ý trong 01 câu hỏi được 0,25 điểm</w:t>
      </w:r>
    </w:p>
    <w:p w14:paraId="4442E4B4" w14:textId="77777777" w:rsidR="006A407F" w:rsidRPr="00240D6E" w:rsidRDefault="006A407F" w:rsidP="006A407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03 ý trong 01 câu hỏi được 0,5 điểm</w:t>
      </w:r>
    </w:p>
    <w:p w14:paraId="554CA069" w14:textId="77777777" w:rsidR="006A407F" w:rsidRPr="00240D6E" w:rsidRDefault="006A407F" w:rsidP="006A407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trả lời đúng được cả 04 ý trong 01 câu hỏi được 1 điểm</w:t>
      </w:r>
    </w:p>
    <w:p w14:paraId="77B2BFDF" w14:textId="2FA9F190" w:rsidR="006A407F" w:rsidRPr="00240D6E" w:rsidRDefault="006A407F" w:rsidP="006A407F">
      <w:pPr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III</w:t>
      </w:r>
      <w:r w:rsidRPr="00240D6E">
        <w:rPr>
          <w:sz w:val="26"/>
          <w:szCs w:val="26"/>
        </w:rPr>
        <w:t xml:space="preserve">: </w:t>
      </w:r>
      <w:r w:rsidR="00491793">
        <w:rPr>
          <w:sz w:val="26"/>
          <w:szCs w:val="26"/>
        </w:rPr>
        <w:t>6</w:t>
      </w:r>
      <w:r w:rsidRPr="00240D6E">
        <w:rPr>
          <w:sz w:val="26"/>
          <w:szCs w:val="26"/>
        </w:rPr>
        <w:t xml:space="preserve"> </w:t>
      </w:r>
      <w:r w:rsidR="00730191" w:rsidRPr="00240D6E">
        <w:rPr>
          <w:sz w:val="26"/>
          <w:szCs w:val="26"/>
        </w:rPr>
        <w:t>bài tập tự luận</w:t>
      </w:r>
      <w:r w:rsidRPr="00240D6E">
        <w:rPr>
          <w:sz w:val="26"/>
          <w:szCs w:val="26"/>
        </w:rPr>
        <w:t xml:space="preserve">, mỗi </w:t>
      </w:r>
      <w:r w:rsidR="00730191" w:rsidRPr="00240D6E">
        <w:rPr>
          <w:sz w:val="26"/>
          <w:szCs w:val="26"/>
        </w:rPr>
        <w:t>bài 0</w:t>
      </w:r>
      <w:r w:rsidR="00491793">
        <w:rPr>
          <w:sz w:val="26"/>
          <w:szCs w:val="26"/>
        </w:rPr>
        <w:t>,5</w:t>
      </w:r>
      <w:r w:rsidR="00730191" w:rsidRPr="00240D6E">
        <w:rPr>
          <w:sz w:val="26"/>
          <w:szCs w:val="26"/>
        </w:rPr>
        <w:t xml:space="preserve"> </w:t>
      </w:r>
      <w:r w:rsidRPr="00240D6E">
        <w:rPr>
          <w:sz w:val="26"/>
          <w:szCs w:val="26"/>
        </w:rPr>
        <w:t>điểm.</w:t>
      </w:r>
    </w:p>
    <w:p w14:paraId="1AEAB26E" w14:textId="75E5263B" w:rsidR="009D4150" w:rsidRPr="00240D6E" w:rsidRDefault="009D4150" w:rsidP="00130E91">
      <w:pPr>
        <w:pStyle w:val="ListParagraph"/>
        <w:widowControl w:val="0"/>
        <w:numPr>
          <w:ilvl w:val="0"/>
          <w:numId w:val="3"/>
        </w:numPr>
        <w:spacing w:before="20" w:after="80" w:line="240" w:lineRule="auto"/>
        <w:ind w:left="270" w:hanging="270"/>
        <w:rPr>
          <w:rFonts w:cs="Times New Roman"/>
          <w:b/>
          <w:color w:val="000000" w:themeColor="text1"/>
          <w:sz w:val="26"/>
          <w:szCs w:val="26"/>
        </w:rPr>
      </w:pPr>
      <w:r w:rsidRPr="00240D6E">
        <w:rPr>
          <w:rFonts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BE7E3D">
        <w:rPr>
          <w:rFonts w:cs="Times New Roman"/>
          <w:b/>
          <w:color w:val="000000" w:themeColor="text1"/>
          <w:sz w:val="26"/>
          <w:szCs w:val="26"/>
        </w:rPr>
        <w:t>CUỐI</w:t>
      </w:r>
      <w:r w:rsidRPr="00240D6E">
        <w:rPr>
          <w:rFonts w:cs="Times New Roman"/>
          <w:b/>
          <w:color w:val="000000" w:themeColor="text1"/>
          <w:sz w:val="26"/>
          <w:szCs w:val="26"/>
        </w:rPr>
        <w:t xml:space="preserve"> KÌ I</w:t>
      </w:r>
      <w:r w:rsidR="00730191" w:rsidRPr="00240D6E">
        <w:rPr>
          <w:rFonts w:cs="Times New Roman"/>
          <w:b/>
          <w:color w:val="000000" w:themeColor="text1"/>
          <w:sz w:val="26"/>
          <w:szCs w:val="26"/>
        </w:rPr>
        <w:t>I</w:t>
      </w:r>
      <w:r w:rsidR="00BA2263" w:rsidRPr="00240D6E">
        <w:rPr>
          <w:rFonts w:cs="Times New Roman"/>
          <w:b/>
          <w:color w:val="000000" w:themeColor="text1"/>
          <w:sz w:val="26"/>
          <w:szCs w:val="26"/>
        </w:rPr>
        <w:t xml:space="preserve"> LỚP 10</w:t>
      </w:r>
    </w:p>
    <w:p w14:paraId="38CBE74D" w14:textId="69003078" w:rsidR="009D4150" w:rsidRPr="00240D6E" w:rsidRDefault="009D4150" w:rsidP="009D4150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1200"/>
        <w:gridCol w:w="5815"/>
        <w:gridCol w:w="920"/>
        <w:gridCol w:w="890"/>
        <w:gridCol w:w="820"/>
        <w:gridCol w:w="810"/>
        <w:gridCol w:w="810"/>
        <w:gridCol w:w="810"/>
        <w:gridCol w:w="810"/>
        <w:gridCol w:w="810"/>
        <w:gridCol w:w="810"/>
      </w:tblGrid>
      <w:tr w:rsidR="00185421" w:rsidRPr="00240D6E" w14:paraId="3AE39BB6" w14:textId="4002EF01" w:rsidTr="009D4150">
        <w:tc>
          <w:tcPr>
            <w:tcW w:w="1200" w:type="dxa"/>
            <w:vMerge w:val="restart"/>
            <w:vAlign w:val="center"/>
          </w:tcPr>
          <w:p w14:paraId="2FB28C8F" w14:textId="14C5E80C" w:rsidR="00185421" w:rsidRPr="00240D6E" w:rsidRDefault="00185421" w:rsidP="00412BC6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5815" w:type="dxa"/>
            <w:vMerge w:val="restart"/>
            <w:vAlign w:val="center"/>
          </w:tcPr>
          <w:p w14:paraId="6FC71C85" w14:textId="3284FE34" w:rsidR="00185421" w:rsidRPr="00240D6E" w:rsidRDefault="00185421" w:rsidP="00412BC6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2630" w:type="dxa"/>
            <w:gridSpan w:val="3"/>
          </w:tcPr>
          <w:p w14:paraId="509D3ABF" w14:textId="0EF2D066" w:rsidR="00185421" w:rsidRPr="00240D6E" w:rsidRDefault="00185421" w:rsidP="00412BC6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 (trắc nghiệm nhiều lựa chọn)</w:t>
            </w:r>
          </w:p>
        </w:tc>
        <w:tc>
          <w:tcPr>
            <w:tcW w:w="2430" w:type="dxa"/>
            <w:gridSpan w:val="3"/>
          </w:tcPr>
          <w:p w14:paraId="5D23ADDF" w14:textId="169589A2" w:rsidR="00185421" w:rsidRPr="00240D6E" w:rsidRDefault="00185421" w:rsidP="00412BC6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 (Trắc nghiệm trả lời ngắn)</w:t>
            </w:r>
          </w:p>
        </w:tc>
        <w:tc>
          <w:tcPr>
            <w:tcW w:w="2430" w:type="dxa"/>
            <w:gridSpan w:val="3"/>
          </w:tcPr>
          <w:p w14:paraId="4B97D646" w14:textId="53F20046" w:rsidR="00185421" w:rsidRPr="00240D6E" w:rsidRDefault="00185421" w:rsidP="00412BC6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 (Tự luận)</w:t>
            </w:r>
          </w:p>
        </w:tc>
      </w:tr>
      <w:tr w:rsidR="00185421" w:rsidRPr="00240D6E" w14:paraId="2021E2E4" w14:textId="1B041E43" w:rsidTr="009D4150">
        <w:tc>
          <w:tcPr>
            <w:tcW w:w="1200" w:type="dxa"/>
            <w:vMerge/>
            <w:vAlign w:val="center"/>
          </w:tcPr>
          <w:p w14:paraId="48D9654A" w14:textId="77777777" w:rsidR="00185421" w:rsidRPr="00240D6E" w:rsidRDefault="00185421" w:rsidP="00412BC6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  <w:vMerge/>
            <w:vAlign w:val="center"/>
          </w:tcPr>
          <w:p w14:paraId="570FAF5C" w14:textId="77777777" w:rsidR="00185421" w:rsidRPr="00240D6E" w:rsidRDefault="00185421" w:rsidP="00412BC6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0FC73058" w14:textId="620AEBFA" w:rsidR="00185421" w:rsidRPr="00240D6E" w:rsidRDefault="00185421" w:rsidP="00412BC6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90" w:type="dxa"/>
            <w:vAlign w:val="center"/>
          </w:tcPr>
          <w:p w14:paraId="6796643A" w14:textId="580BCD08" w:rsidR="00185421" w:rsidRPr="00240D6E" w:rsidRDefault="00185421" w:rsidP="00412BC6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20" w:type="dxa"/>
            <w:vAlign w:val="center"/>
          </w:tcPr>
          <w:p w14:paraId="0F8FF11F" w14:textId="57C5855F" w:rsidR="00185421" w:rsidRPr="00240D6E" w:rsidRDefault="00185421" w:rsidP="00412BC6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77E759CC" w14:textId="5246DD92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38997EFD" w14:textId="03AEFF63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661D4B5A" w14:textId="6B88282B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2AB2DA7A" w14:textId="11F23DD9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05979994" w14:textId="153B73F8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0809BA39" w14:textId="24DCA52C" w:rsidR="00185421" w:rsidRPr="00240D6E" w:rsidRDefault="00185421" w:rsidP="00412BC6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</w:tr>
      <w:tr w:rsidR="001003CA" w:rsidRPr="00240D6E" w14:paraId="6B61CC22" w14:textId="77777777" w:rsidTr="009D4150">
        <w:tc>
          <w:tcPr>
            <w:tcW w:w="1200" w:type="dxa"/>
            <w:vAlign w:val="center"/>
          </w:tcPr>
          <w:p w14:paraId="135BECD3" w14:textId="70013ED7" w:rsidR="001003CA" w:rsidRPr="00240D6E" w:rsidRDefault="005D6C96" w:rsidP="00412BC6">
            <w:pPr>
              <w:rPr>
                <w:rFonts w:cs="Times New Roman"/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sz w:val="26"/>
                <w:szCs w:val="26"/>
              </w:rPr>
              <w:t>23,24</w:t>
            </w:r>
            <w:r w:rsidR="00B11F2E" w:rsidRPr="00240D6E">
              <w:rPr>
                <w:rFonts w:cs="Times New Roman"/>
                <w:b/>
                <w:sz w:val="26"/>
                <w:szCs w:val="26"/>
              </w:rPr>
              <w:t>,25</w:t>
            </w:r>
            <w:r w:rsidR="00075AE5">
              <w:rPr>
                <w:rFonts w:cs="Times New Roman"/>
                <w:b/>
                <w:sz w:val="26"/>
                <w:szCs w:val="26"/>
              </w:rPr>
              <w:t>,26,27</w:t>
            </w:r>
          </w:p>
        </w:tc>
        <w:tc>
          <w:tcPr>
            <w:tcW w:w="5815" w:type="dxa"/>
            <w:vAlign w:val="center"/>
          </w:tcPr>
          <w:p w14:paraId="42637A38" w14:textId="68BA6D10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– Trình bày được ví dụ chứng tỏ có thể truyền năng lượng từ vật này sang vật khác bằng cách thực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hiện công.</w:t>
            </w:r>
          </w:p>
          <w:p w14:paraId="64571CD5" w14:textId="7EEE1E1F" w:rsidR="001A3A93" w:rsidRPr="00240D6E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– Nêu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>, vận dụng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biểu thức tính công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BE6ECDC" w14:textId="5D593447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>Nêu, vận dụng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ý nghĩa vật lí và định nghĩa công suất.</w:t>
            </w:r>
          </w:p>
          <w:p w14:paraId="045F957A" w14:textId="2A75D28E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– Vận dụng được mối liên hệ công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 xml:space="preserve">suất 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với tích của lực và vận tốc trong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một số tình huống thực tế.</w:t>
            </w:r>
          </w:p>
          <w:p w14:paraId="07F51794" w14:textId="730D0800" w:rsidR="00F03285" w:rsidRPr="00240D6E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>Nêu, vận dụng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 xml:space="preserve">khái niệm 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hiệu suất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bài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tập trong 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thực tế.</w:t>
            </w:r>
          </w:p>
          <w:p w14:paraId="3E75571A" w14:textId="34E197EC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 w:rsidR="00AB418D">
              <w:rPr>
                <w:rFonts w:cs="Times New Roman"/>
                <w:color w:val="000000" w:themeColor="text1"/>
                <w:sz w:val="26"/>
                <w:szCs w:val="26"/>
              </w:rPr>
              <w:t>Hiểu được khái niệm động năng</w:t>
            </w:r>
          </w:p>
          <w:p w14:paraId="00BE15E0" w14:textId="67F7E15E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– Nêu được công thức tính thế năng trong trường trọng lực đều, vận dụng được trong một số trường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hợp đơn giản.</w:t>
            </w:r>
          </w:p>
          <w:p w14:paraId="1759F49D" w14:textId="77777777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– Phân tích được sự chuyển hoá động năng và thế năng của vật trong một số trường hợp đơn giản.</w:t>
            </w:r>
          </w:p>
          <w:p w14:paraId="7109F463" w14:textId="77777777" w:rsidR="00F03285" w:rsidRPr="00F03285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03285">
              <w:rPr>
                <w:rFonts w:cs="Times New Roman"/>
                <w:color w:val="000000" w:themeColor="text1"/>
                <w:sz w:val="26"/>
                <w:szCs w:val="26"/>
              </w:rPr>
              <w:t>– Nêu được khái niệm cơ năng; phát biểu được định luật bảo toàn cơ năng và vận dụng được định</w:t>
            </w:r>
          </w:p>
          <w:p w14:paraId="489904FD" w14:textId="25F17F00" w:rsidR="00F03285" w:rsidRPr="00240D6E" w:rsidRDefault="00F03285" w:rsidP="00F0328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>luật bảo toàn cơ năng trong một số trường hợp đơn giản.</w:t>
            </w:r>
          </w:p>
        </w:tc>
        <w:tc>
          <w:tcPr>
            <w:tcW w:w="920" w:type="dxa"/>
          </w:tcPr>
          <w:p w14:paraId="31612970" w14:textId="7BF3F3F8" w:rsidR="001003CA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90" w:type="dxa"/>
          </w:tcPr>
          <w:p w14:paraId="777F8B1F" w14:textId="1D2A0C64" w:rsidR="001003CA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73091181" w14:textId="21F704D3" w:rsidR="001003CA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3DF17BC6" w14:textId="62896B45" w:rsidR="001003CA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742622C8" w14:textId="0D4F0A0C" w:rsidR="001003CA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76115A46" w14:textId="2711482E" w:rsidR="001003CA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2C126F2" w14:textId="5C2E78E7" w:rsidR="001003CA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6FFBA9A" w14:textId="6E1A4338" w:rsidR="001003CA" w:rsidRPr="00240D6E" w:rsidRDefault="001003CA" w:rsidP="00412BC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6BA6719F" w14:textId="3458899A" w:rsidR="001003CA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75AE5" w:rsidRPr="00240D6E" w14:paraId="35C4CE76" w14:textId="77777777" w:rsidTr="009D4150">
        <w:tc>
          <w:tcPr>
            <w:tcW w:w="1200" w:type="dxa"/>
            <w:vAlign w:val="center"/>
          </w:tcPr>
          <w:p w14:paraId="0D1371AA" w14:textId="4D58F241" w:rsidR="00075AE5" w:rsidRPr="00240D6E" w:rsidRDefault="00075AE5" w:rsidP="00412BC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28,29,30</w:t>
            </w:r>
          </w:p>
        </w:tc>
        <w:tc>
          <w:tcPr>
            <w:tcW w:w="5815" w:type="dxa"/>
            <w:vAlign w:val="center"/>
          </w:tcPr>
          <w:p w14:paraId="6A0F433E" w14:textId="06D6A19A" w:rsidR="00075AE5" w:rsidRDefault="00075AE5" w:rsidP="00075AE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</w:t>
            </w: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>êu được ý nghĩa vật lí và định nghĩa động lượng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vận dụng được trong một số bài toán cơ bản</w:t>
            </w: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262D070" w14:textId="191DFADA" w:rsidR="00075AE5" w:rsidRPr="00075AE5" w:rsidRDefault="00075AE5" w:rsidP="00075AE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P</w:t>
            </w: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>hát biểu được định luật bảo toàn động lượng trong hệ kín.</w:t>
            </w:r>
          </w:p>
          <w:p w14:paraId="1746816F" w14:textId="77777777" w:rsidR="00075AE5" w:rsidRDefault="00075AE5" w:rsidP="00075AE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>– Vận dụng được định luật bảo toàn động lượng trong một số trường hợp đơn giản.</w:t>
            </w:r>
          </w:p>
          <w:p w14:paraId="05EE556D" w14:textId="77777777" w:rsidR="00075AE5" w:rsidRDefault="00075AE5" w:rsidP="00075AE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 xml:space="preserve">– Rút ra được mối liên hệ giữa lực tổng hợp tác dụng lên vật và tốc độ thay đổi của động lượng </w:t>
            </w:r>
          </w:p>
          <w:p w14:paraId="3DFC37C3" w14:textId="3D64007C" w:rsidR="00075AE5" w:rsidRPr="00240D6E" w:rsidRDefault="00075AE5" w:rsidP="00075AE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75AE5">
              <w:rPr>
                <w:rFonts w:cs="Times New Roman"/>
                <w:color w:val="000000" w:themeColor="text1"/>
                <w:sz w:val="26"/>
                <w:szCs w:val="26"/>
              </w:rPr>
              <w:t>– Thảo luận để giải thích được một số hiện tượng đơn giản.</w:t>
            </w:r>
          </w:p>
        </w:tc>
        <w:tc>
          <w:tcPr>
            <w:tcW w:w="920" w:type="dxa"/>
          </w:tcPr>
          <w:p w14:paraId="0FF405BD" w14:textId="39ED1FC7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</w:tcPr>
          <w:p w14:paraId="1F8CEB98" w14:textId="25706589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7C36E814" w14:textId="77777777" w:rsidR="00075AE5" w:rsidRPr="00240D6E" w:rsidRDefault="00075AE5" w:rsidP="00412BC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61723A81" w14:textId="60FBF1B5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763B4EC9" w14:textId="2C412DE6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5C4A72BF" w14:textId="084863EF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F2101CC" w14:textId="75FAE802" w:rsidR="00075AE5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04EC4FB" w14:textId="0091BE9F" w:rsidR="00075AE5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08E78ACF" w14:textId="77777777" w:rsidR="00075AE5" w:rsidRPr="00240D6E" w:rsidRDefault="00075AE5" w:rsidP="00412BC6">
            <w:pPr>
              <w:rPr>
                <w:sz w:val="26"/>
                <w:szCs w:val="26"/>
              </w:rPr>
            </w:pPr>
          </w:p>
        </w:tc>
      </w:tr>
      <w:tr w:rsidR="00075AE5" w:rsidRPr="00240D6E" w14:paraId="2F03B8B2" w14:textId="77777777" w:rsidTr="009D4150">
        <w:tc>
          <w:tcPr>
            <w:tcW w:w="1200" w:type="dxa"/>
            <w:vAlign w:val="center"/>
          </w:tcPr>
          <w:p w14:paraId="06348DA6" w14:textId="27E6BE3C" w:rsidR="00075AE5" w:rsidRDefault="00075AE5" w:rsidP="00412BC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31,32</w:t>
            </w:r>
          </w:p>
        </w:tc>
        <w:tc>
          <w:tcPr>
            <w:tcW w:w="5815" w:type="dxa"/>
            <w:vAlign w:val="center"/>
          </w:tcPr>
          <w:p w14:paraId="7DC82E87" w14:textId="7E468CC5" w:rsidR="00CC1475" w:rsidRP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</w:t>
            </w: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êu được định nghĩa radian và biểu diễn được độ dịch chuyển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góc theo radian.</w:t>
            </w:r>
          </w:p>
          <w:p w14:paraId="77A1D9BE" w14:textId="77777777" w:rsidR="00075AE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– Vận dụng được khái niệm tốc độ góc.</w:t>
            </w:r>
          </w:p>
          <w:p w14:paraId="3E3F82BD" w14:textId="0238C50F" w:rsidR="00CC1475" w:rsidRP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– Vận dụng được biểu thức gia tốc hướng tâm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7E421BB" w14:textId="77777777" w:rsid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– Vận dụng được biểu thức lực hướng tâm</w:t>
            </w:r>
          </w:p>
          <w:p w14:paraId="292ABE79" w14:textId="47B3CD9F" w:rsid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– Thảo luận và đề xuất giải pháp an toàn cho một số tình huống chuyển động tròn trong thực tế.</w:t>
            </w:r>
          </w:p>
        </w:tc>
        <w:tc>
          <w:tcPr>
            <w:tcW w:w="920" w:type="dxa"/>
          </w:tcPr>
          <w:p w14:paraId="67D9DF07" w14:textId="074695CA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</w:tcPr>
          <w:p w14:paraId="2C4DFCCA" w14:textId="63F3FB27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46E7A4C7" w14:textId="1C80DD95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3FA94680" w14:textId="14ECF191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5C027F08" w14:textId="5B8AAB97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66D02A46" w14:textId="57057AE4" w:rsidR="00075AE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5AF2AD7F" w14:textId="35A37F33" w:rsidR="00075AE5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AF6DAD2" w14:textId="724A963A" w:rsidR="00075AE5" w:rsidRPr="00240D6E" w:rsidRDefault="00075AE5" w:rsidP="00412BC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5B358387" w14:textId="77777777" w:rsidR="00075AE5" w:rsidRPr="00240D6E" w:rsidRDefault="00075AE5" w:rsidP="00412BC6">
            <w:pPr>
              <w:rPr>
                <w:sz w:val="26"/>
                <w:szCs w:val="26"/>
              </w:rPr>
            </w:pPr>
          </w:p>
        </w:tc>
      </w:tr>
      <w:tr w:rsidR="00CC1475" w:rsidRPr="00240D6E" w14:paraId="139B6357" w14:textId="77777777" w:rsidTr="009D4150">
        <w:tc>
          <w:tcPr>
            <w:tcW w:w="1200" w:type="dxa"/>
            <w:vAlign w:val="center"/>
          </w:tcPr>
          <w:p w14:paraId="62BABAA4" w14:textId="07E64C44" w:rsidR="00CC1475" w:rsidRDefault="00CC1475" w:rsidP="00412BC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33,34</w:t>
            </w:r>
          </w:p>
        </w:tc>
        <w:tc>
          <w:tcPr>
            <w:tcW w:w="5815" w:type="dxa"/>
            <w:vAlign w:val="center"/>
          </w:tcPr>
          <w:p w14:paraId="05366CB9" w14:textId="77777777" w:rsid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</w:t>
            </w: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êu được sự biến dạng kéo,</w:t>
            </w:r>
            <w:r w:rsidRPr="00CC1475">
              <w:rPr>
                <w:rFonts w:cs="Times New Roman"/>
                <w:szCs w:val="28"/>
                <w14:ligatures w14:val="standardContextual"/>
              </w:rPr>
              <w:t xml:space="preserve"> </w:t>
            </w: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biến dạng nén; mô tả được các đặc tính của lò xo: giới hạn đàn hồi, độ dãn, độ cứng.</w:t>
            </w:r>
          </w:p>
          <w:p w14:paraId="7B1100BA" w14:textId="2BA6AB41" w:rsidR="00CC1475" w:rsidRP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Hiểu</w:t>
            </w: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t xml:space="preserve"> định luật Hooke.</w:t>
            </w:r>
          </w:p>
          <w:p w14:paraId="309706E9" w14:textId="5655E82A" w:rsidR="00CC1475" w:rsidRDefault="00CC1475" w:rsidP="00CC147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C147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– Vận dụng được định luật Hooke trong một số trường hợp đơn giản.</w:t>
            </w:r>
          </w:p>
        </w:tc>
        <w:tc>
          <w:tcPr>
            <w:tcW w:w="920" w:type="dxa"/>
          </w:tcPr>
          <w:p w14:paraId="2CF0F09D" w14:textId="62FFB81A" w:rsidR="00CC147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90" w:type="dxa"/>
          </w:tcPr>
          <w:p w14:paraId="324B73F4" w14:textId="58E35CEA" w:rsidR="00CC147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13AC24F8" w14:textId="77777777" w:rsidR="00CC1475" w:rsidRPr="00240D6E" w:rsidRDefault="00CC1475" w:rsidP="00412BC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4E1302F4" w14:textId="16C1692F" w:rsidR="00CC147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4A6521B5" w14:textId="71E5B44B" w:rsidR="00CC147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4CAF924" w14:textId="1442856E" w:rsidR="00CC1475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9C4B27F" w14:textId="0F84A0D2" w:rsidR="00CC1475" w:rsidRPr="00240D6E" w:rsidRDefault="00CC1475" w:rsidP="00412BC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2A007280" w14:textId="21A4FE33" w:rsidR="00CC1475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6E357376" w14:textId="77777777" w:rsidR="00CC1475" w:rsidRPr="00240D6E" w:rsidRDefault="00CC1475" w:rsidP="00412BC6">
            <w:pPr>
              <w:rPr>
                <w:sz w:val="26"/>
                <w:szCs w:val="26"/>
              </w:rPr>
            </w:pPr>
          </w:p>
        </w:tc>
      </w:tr>
      <w:tr w:rsidR="00412BC6" w:rsidRPr="00240D6E" w14:paraId="4778B619" w14:textId="5B143E84" w:rsidTr="009D4150">
        <w:tc>
          <w:tcPr>
            <w:tcW w:w="1200" w:type="dxa"/>
          </w:tcPr>
          <w:p w14:paraId="0F9A8F07" w14:textId="77777777" w:rsidR="00412BC6" w:rsidRPr="00240D6E" w:rsidRDefault="00412BC6" w:rsidP="00412BC6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14:paraId="376DB9FD" w14:textId="1DBEFAB8" w:rsidR="00412BC6" w:rsidRPr="00240D6E" w:rsidRDefault="00412BC6" w:rsidP="00412BC6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TỐNG SÓ CÂU</w:t>
            </w:r>
          </w:p>
        </w:tc>
        <w:tc>
          <w:tcPr>
            <w:tcW w:w="920" w:type="dxa"/>
          </w:tcPr>
          <w:p w14:paraId="0784EC77" w14:textId="2CA54713" w:rsidR="00412BC6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</w:tcPr>
          <w:p w14:paraId="117044A2" w14:textId="16CE411D" w:rsidR="00412BC6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</w:p>
        </w:tc>
        <w:tc>
          <w:tcPr>
            <w:tcW w:w="820" w:type="dxa"/>
          </w:tcPr>
          <w:p w14:paraId="1B05C58F" w14:textId="50C65034" w:rsidR="00412BC6" w:rsidRPr="00240D6E" w:rsidRDefault="00CC1475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4E847A58" w14:textId="14D78BCB" w:rsidR="00412BC6" w:rsidRPr="00240D6E" w:rsidRDefault="00B11F2E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</w:tcPr>
          <w:p w14:paraId="21843ECE" w14:textId="42D55E11" w:rsidR="00412BC6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20F05F87" w14:textId="755394A3" w:rsidR="00412BC6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6DC7D851" w14:textId="7A2599A7" w:rsidR="00412BC6" w:rsidRPr="00240D6E" w:rsidRDefault="00336413" w:rsidP="00412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68840BBA" w14:textId="7847E4CB" w:rsidR="00412BC6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2AF45D7" w14:textId="79212F89" w:rsidR="00412BC6" w:rsidRPr="00240D6E" w:rsidRDefault="00881786" w:rsidP="00412BC6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</w:tr>
    </w:tbl>
    <w:p w14:paraId="0C75EAD9" w14:textId="77777777" w:rsidR="00240D6E" w:rsidRDefault="00240D6E" w:rsidP="009D4150">
      <w:pPr>
        <w:rPr>
          <w:sz w:val="26"/>
          <w:szCs w:val="26"/>
        </w:rPr>
      </w:pPr>
    </w:p>
    <w:p w14:paraId="349BDE5D" w14:textId="77777777" w:rsidR="00491793" w:rsidRPr="00240D6E" w:rsidRDefault="00491793" w:rsidP="009D4150">
      <w:pPr>
        <w:rPr>
          <w:sz w:val="26"/>
          <w:szCs w:val="26"/>
        </w:rPr>
      </w:pPr>
    </w:p>
    <w:p w14:paraId="673AFBC3" w14:textId="6CD7C109" w:rsidR="0080486A" w:rsidRPr="00240D6E" w:rsidRDefault="0080486A" w:rsidP="0080486A">
      <w:pPr>
        <w:pStyle w:val="ListParagraph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 xml:space="preserve">PHƯƠNG ÁN KIỂM TRA </w:t>
      </w:r>
      <w:r w:rsidR="00BE7E3D">
        <w:rPr>
          <w:b/>
          <w:bCs/>
          <w:sz w:val="26"/>
          <w:szCs w:val="26"/>
        </w:rPr>
        <w:t>CUỐI</w:t>
      </w:r>
      <w:r w:rsidRPr="00240D6E">
        <w:rPr>
          <w:b/>
          <w:bCs/>
          <w:sz w:val="26"/>
          <w:szCs w:val="26"/>
        </w:rPr>
        <w:t xml:space="preserve"> KỲ I</w:t>
      </w:r>
      <w:r w:rsidR="00881786" w:rsidRPr="00240D6E">
        <w:rPr>
          <w:b/>
          <w:bCs/>
          <w:sz w:val="26"/>
          <w:szCs w:val="26"/>
        </w:rPr>
        <w:t>I</w:t>
      </w:r>
      <w:r w:rsidRPr="00240D6E">
        <w:rPr>
          <w:b/>
          <w:bCs/>
          <w:sz w:val="26"/>
          <w:szCs w:val="26"/>
        </w:rPr>
        <w:t xml:space="preserve"> LỚP 11</w:t>
      </w:r>
    </w:p>
    <w:p w14:paraId="5CD94593" w14:textId="77777777" w:rsidR="0080486A" w:rsidRPr="00240D6E" w:rsidRDefault="0080486A" w:rsidP="0080486A">
      <w:pPr>
        <w:pStyle w:val="ListParagraph"/>
        <w:ind w:left="360"/>
        <w:rPr>
          <w:b/>
          <w:bCs/>
          <w:sz w:val="26"/>
          <w:szCs w:val="26"/>
        </w:rPr>
      </w:pPr>
    </w:p>
    <w:p w14:paraId="794F435E" w14:textId="77777777" w:rsidR="00881786" w:rsidRPr="00240D6E" w:rsidRDefault="00881786" w:rsidP="00881786">
      <w:pPr>
        <w:pStyle w:val="ListParagraph"/>
        <w:numPr>
          <w:ilvl w:val="0"/>
          <w:numId w:val="5"/>
        </w:numPr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>CẤU TRÚC ĐỊNH DẠNG ĐỀ KIỂM TRA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310"/>
        <w:gridCol w:w="1872"/>
      </w:tblGrid>
      <w:tr w:rsidR="00881786" w:rsidRPr="00240D6E" w14:paraId="02776D56" w14:textId="77777777" w:rsidTr="00291C47">
        <w:tc>
          <w:tcPr>
            <w:tcW w:w="1870" w:type="dxa"/>
            <w:vMerge w:val="restart"/>
          </w:tcPr>
          <w:p w14:paraId="70D875E4" w14:textId="77777777" w:rsidR="00881786" w:rsidRPr="00240D6E" w:rsidRDefault="00881786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LỚP</w:t>
            </w:r>
          </w:p>
        </w:tc>
        <w:tc>
          <w:tcPr>
            <w:tcW w:w="1870" w:type="dxa"/>
            <w:vMerge w:val="restart"/>
          </w:tcPr>
          <w:p w14:paraId="3B2F98B3" w14:textId="77777777" w:rsidR="00881786" w:rsidRPr="00240D6E" w:rsidRDefault="00881786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THỜI GIAN</w:t>
            </w:r>
          </w:p>
          <w:p w14:paraId="2C01E205" w14:textId="77777777" w:rsidR="00881786" w:rsidRPr="00240D6E" w:rsidRDefault="00881786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(phút)</w:t>
            </w:r>
          </w:p>
        </w:tc>
        <w:tc>
          <w:tcPr>
            <w:tcW w:w="6052" w:type="dxa"/>
            <w:gridSpan w:val="3"/>
          </w:tcPr>
          <w:p w14:paraId="5F48AF3C" w14:textId="77777777" w:rsidR="00881786" w:rsidRPr="00240D6E" w:rsidRDefault="00881786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SỐ LƯỢNG CÂU HỎI</w:t>
            </w:r>
          </w:p>
        </w:tc>
      </w:tr>
      <w:tr w:rsidR="00881786" w:rsidRPr="00240D6E" w14:paraId="7E3F15F8" w14:textId="77777777" w:rsidTr="00291C47">
        <w:tc>
          <w:tcPr>
            <w:tcW w:w="1870" w:type="dxa"/>
            <w:vMerge/>
          </w:tcPr>
          <w:p w14:paraId="3AAA3C3B" w14:textId="77777777" w:rsidR="00881786" w:rsidRPr="00240D6E" w:rsidRDefault="00881786" w:rsidP="00291C47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2FD581EC" w14:textId="77777777" w:rsidR="00881786" w:rsidRPr="00240D6E" w:rsidRDefault="00881786" w:rsidP="00291C47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14:paraId="2CE60716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 (trắc nghiệm nhiều lựa chọn)</w:t>
            </w:r>
          </w:p>
        </w:tc>
        <w:tc>
          <w:tcPr>
            <w:tcW w:w="2310" w:type="dxa"/>
          </w:tcPr>
          <w:p w14:paraId="0FAAB45B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 (Trắc nghiệm trả lời ngắn)</w:t>
            </w:r>
          </w:p>
        </w:tc>
        <w:tc>
          <w:tcPr>
            <w:tcW w:w="1870" w:type="dxa"/>
          </w:tcPr>
          <w:p w14:paraId="22D5C6F9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 (Tự luận)</w:t>
            </w:r>
          </w:p>
        </w:tc>
      </w:tr>
      <w:tr w:rsidR="00881786" w:rsidRPr="00240D6E" w14:paraId="1253BA40" w14:textId="77777777" w:rsidTr="00291C47">
        <w:tc>
          <w:tcPr>
            <w:tcW w:w="1870" w:type="dxa"/>
          </w:tcPr>
          <w:p w14:paraId="553AD14A" w14:textId="7CB3E21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870" w:type="dxa"/>
          </w:tcPr>
          <w:p w14:paraId="4C7BEA02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45 </w:t>
            </w:r>
          </w:p>
        </w:tc>
        <w:tc>
          <w:tcPr>
            <w:tcW w:w="1870" w:type="dxa"/>
          </w:tcPr>
          <w:p w14:paraId="48CD3EAB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12 câu</w:t>
            </w:r>
          </w:p>
        </w:tc>
        <w:tc>
          <w:tcPr>
            <w:tcW w:w="2310" w:type="dxa"/>
          </w:tcPr>
          <w:p w14:paraId="04EA0E33" w14:textId="77777777" w:rsidR="00881786" w:rsidRPr="00240D6E" w:rsidRDefault="0088178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4 câu X 4 ý </w:t>
            </w:r>
          </w:p>
        </w:tc>
        <w:tc>
          <w:tcPr>
            <w:tcW w:w="1870" w:type="dxa"/>
          </w:tcPr>
          <w:p w14:paraId="222F7978" w14:textId="72532F68" w:rsidR="00881786" w:rsidRPr="00240D6E" w:rsidRDefault="0049179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81786" w:rsidRPr="00240D6E">
              <w:rPr>
                <w:sz w:val="26"/>
                <w:szCs w:val="26"/>
              </w:rPr>
              <w:t xml:space="preserve"> bài</w:t>
            </w:r>
          </w:p>
        </w:tc>
      </w:tr>
    </w:tbl>
    <w:p w14:paraId="311CF1EF" w14:textId="77777777" w:rsidR="00881786" w:rsidRPr="00240D6E" w:rsidRDefault="00881786" w:rsidP="00881786">
      <w:pPr>
        <w:rPr>
          <w:sz w:val="26"/>
          <w:szCs w:val="26"/>
        </w:rPr>
      </w:pPr>
    </w:p>
    <w:p w14:paraId="3E7A18A5" w14:textId="77777777" w:rsidR="00881786" w:rsidRPr="00240D6E" w:rsidRDefault="00881786" w:rsidP="00881786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I:</w:t>
      </w:r>
      <w:r w:rsidRPr="00240D6E">
        <w:rPr>
          <w:sz w:val="26"/>
          <w:szCs w:val="26"/>
        </w:rPr>
        <w:t xml:space="preserve"> Trắc nghiệm 4 đáp án A,B,C,D, chọn một đáp án. Mỗi câu trả lời đúng HS được 0,25 điểm</w:t>
      </w:r>
    </w:p>
    <w:p w14:paraId="6D103BF8" w14:textId="77777777" w:rsidR="00881786" w:rsidRPr="00240D6E" w:rsidRDefault="00881786" w:rsidP="00881786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II:</w:t>
      </w:r>
      <w:r w:rsidRPr="00240D6E">
        <w:rPr>
          <w:sz w:val="26"/>
          <w:szCs w:val="26"/>
        </w:rPr>
        <w:t xml:space="preserve"> Trắc nghiệm đúng sai. Mỗi câu có 4 mệnh đề, HS chọn đúng sai cho từng mệnh đề.</w:t>
      </w:r>
    </w:p>
    <w:p w14:paraId="22D9849E" w14:textId="77777777" w:rsidR="00881786" w:rsidRPr="00240D6E" w:rsidRDefault="00881786" w:rsidP="0088178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01 ý trong 01 câu hỏi được 0,1 điểm</w:t>
      </w:r>
    </w:p>
    <w:p w14:paraId="0DC16E0E" w14:textId="77777777" w:rsidR="00881786" w:rsidRPr="00240D6E" w:rsidRDefault="00881786" w:rsidP="0088178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02 ý trong 01 câu hỏi được 0,25 điểm</w:t>
      </w:r>
    </w:p>
    <w:p w14:paraId="50A7BB98" w14:textId="77777777" w:rsidR="00881786" w:rsidRPr="00240D6E" w:rsidRDefault="00881786" w:rsidP="0088178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03 ý trong 01 câu hỏi được 0,5 điểm</w:t>
      </w:r>
    </w:p>
    <w:p w14:paraId="4DD48C03" w14:textId="77777777" w:rsidR="00881786" w:rsidRPr="00240D6E" w:rsidRDefault="00881786" w:rsidP="0088178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trả lời đúng được cả 04 ý trong 01 câu hỏi được 1 điểm</w:t>
      </w:r>
    </w:p>
    <w:p w14:paraId="6E0C281A" w14:textId="6202DDEA" w:rsidR="00881786" w:rsidRPr="00240D6E" w:rsidRDefault="00881786" w:rsidP="00881786">
      <w:pPr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III</w:t>
      </w:r>
      <w:r w:rsidRPr="00240D6E">
        <w:rPr>
          <w:sz w:val="26"/>
          <w:szCs w:val="26"/>
        </w:rPr>
        <w:t xml:space="preserve">: </w:t>
      </w:r>
      <w:r w:rsidR="00491793">
        <w:rPr>
          <w:sz w:val="26"/>
          <w:szCs w:val="26"/>
        </w:rPr>
        <w:t>6</w:t>
      </w:r>
      <w:r w:rsidRPr="00240D6E">
        <w:rPr>
          <w:sz w:val="26"/>
          <w:szCs w:val="26"/>
        </w:rPr>
        <w:t xml:space="preserve"> bài tập tự luận, mỗi bài 0</w:t>
      </w:r>
      <w:r w:rsidR="00491793">
        <w:rPr>
          <w:sz w:val="26"/>
          <w:szCs w:val="26"/>
        </w:rPr>
        <w:t>,5</w:t>
      </w:r>
      <w:r w:rsidRPr="00240D6E">
        <w:rPr>
          <w:sz w:val="26"/>
          <w:szCs w:val="26"/>
        </w:rPr>
        <w:t xml:space="preserve"> điểm.</w:t>
      </w:r>
    </w:p>
    <w:p w14:paraId="37F8ABB0" w14:textId="77777777" w:rsidR="0080486A" w:rsidRPr="00240D6E" w:rsidRDefault="0080486A" w:rsidP="0080486A">
      <w:pPr>
        <w:pStyle w:val="ListParagraph"/>
        <w:ind w:left="360"/>
        <w:rPr>
          <w:sz w:val="26"/>
          <w:szCs w:val="26"/>
        </w:rPr>
      </w:pPr>
    </w:p>
    <w:p w14:paraId="59DF5B79" w14:textId="35201FA9" w:rsidR="0080486A" w:rsidRPr="00240D6E" w:rsidRDefault="0080486A" w:rsidP="00881786">
      <w:pPr>
        <w:pStyle w:val="ListParagraph"/>
        <w:widowControl w:val="0"/>
        <w:numPr>
          <w:ilvl w:val="0"/>
          <w:numId w:val="5"/>
        </w:numPr>
        <w:spacing w:before="20" w:after="80" w:line="240" w:lineRule="auto"/>
        <w:ind w:left="270" w:hanging="270"/>
        <w:rPr>
          <w:rFonts w:cs="Times New Roman"/>
          <w:b/>
          <w:color w:val="000000" w:themeColor="text1"/>
          <w:sz w:val="26"/>
          <w:szCs w:val="26"/>
        </w:rPr>
      </w:pPr>
      <w:r w:rsidRPr="00240D6E">
        <w:rPr>
          <w:rFonts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491793">
        <w:rPr>
          <w:rFonts w:cs="Times New Roman"/>
          <w:b/>
          <w:color w:val="000000" w:themeColor="text1"/>
          <w:sz w:val="26"/>
          <w:szCs w:val="26"/>
        </w:rPr>
        <w:t>CUỐI</w:t>
      </w:r>
      <w:r w:rsidRPr="00240D6E">
        <w:rPr>
          <w:rFonts w:cs="Times New Roman"/>
          <w:b/>
          <w:color w:val="000000" w:themeColor="text1"/>
          <w:sz w:val="26"/>
          <w:szCs w:val="26"/>
        </w:rPr>
        <w:t xml:space="preserve"> KÌ I</w:t>
      </w:r>
      <w:r w:rsidR="00881786" w:rsidRPr="00240D6E">
        <w:rPr>
          <w:rFonts w:cs="Times New Roman"/>
          <w:b/>
          <w:color w:val="000000" w:themeColor="text1"/>
          <w:sz w:val="26"/>
          <w:szCs w:val="26"/>
        </w:rPr>
        <w:t>I</w:t>
      </w:r>
      <w:r w:rsidR="00BA2263" w:rsidRPr="00240D6E">
        <w:rPr>
          <w:rFonts w:cs="Times New Roman"/>
          <w:b/>
          <w:color w:val="000000" w:themeColor="text1"/>
          <w:sz w:val="26"/>
          <w:szCs w:val="26"/>
        </w:rPr>
        <w:t xml:space="preserve"> LỚP 11</w:t>
      </w:r>
    </w:p>
    <w:p w14:paraId="7CAC45BA" w14:textId="77777777" w:rsidR="00881786" w:rsidRPr="00240D6E" w:rsidRDefault="00881786" w:rsidP="00881786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1200"/>
        <w:gridCol w:w="5815"/>
        <w:gridCol w:w="920"/>
        <w:gridCol w:w="890"/>
        <w:gridCol w:w="820"/>
        <w:gridCol w:w="810"/>
        <w:gridCol w:w="810"/>
        <w:gridCol w:w="810"/>
        <w:gridCol w:w="810"/>
        <w:gridCol w:w="810"/>
        <w:gridCol w:w="810"/>
      </w:tblGrid>
      <w:tr w:rsidR="00185421" w:rsidRPr="00240D6E" w14:paraId="3B42BD07" w14:textId="77777777" w:rsidTr="00291C47">
        <w:tc>
          <w:tcPr>
            <w:tcW w:w="1200" w:type="dxa"/>
            <w:vMerge w:val="restart"/>
            <w:vAlign w:val="center"/>
          </w:tcPr>
          <w:p w14:paraId="77FBF976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5815" w:type="dxa"/>
            <w:vMerge w:val="restart"/>
            <w:vAlign w:val="center"/>
          </w:tcPr>
          <w:p w14:paraId="189E1EAD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2630" w:type="dxa"/>
            <w:gridSpan w:val="3"/>
          </w:tcPr>
          <w:p w14:paraId="050BA19A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 (trắc nghiệm nhiều lựa chọn)</w:t>
            </w:r>
          </w:p>
        </w:tc>
        <w:tc>
          <w:tcPr>
            <w:tcW w:w="2430" w:type="dxa"/>
            <w:gridSpan w:val="3"/>
          </w:tcPr>
          <w:p w14:paraId="2A4340C0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 (Trắc nghiệm trả lời ngắn)</w:t>
            </w:r>
          </w:p>
        </w:tc>
        <w:tc>
          <w:tcPr>
            <w:tcW w:w="2430" w:type="dxa"/>
            <w:gridSpan w:val="3"/>
          </w:tcPr>
          <w:p w14:paraId="7117DB3E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 (Tự luận)</w:t>
            </w:r>
          </w:p>
        </w:tc>
      </w:tr>
      <w:tr w:rsidR="00185421" w:rsidRPr="00240D6E" w14:paraId="3FB2F179" w14:textId="77777777" w:rsidTr="00291C47">
        <w:tc>
          <w:tcPr>
            <w:tcW w:w="1200" w:type="dxa"/>
            <w:vMerge/>
            <w:vAlign w:val="center"/>
          </w:tcPr>
          <w:p w14:paraId="0A5A97C7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  <w:vMerge/>
            <w:vAlign w:val="center"/>
          </w:tcPr>
          <w:p w14:paraId="507D65CA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75B6CE92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90" w:type="dxa"/>
            <w:vAlign w:val="center"/>
          </w:tcPr>
          <w:p w14:paraId="011FAF3A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20" w:type="dxa"/>
            <w:vAlign w:val="center"/>
          </w:tcPr>
          <w:p w14:paraId="37920509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77D7F040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3228C595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6130A232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21CB336E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0B80BF95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65426894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</w:tr>
      <w:tr w:rsidR="00185421" w:rsidRPr="00240D6E" w14:paraId="76758A1C" w14:textId="77777777" w:rsidTr="00291C47">
        <w:tc>
          <w:tcPr>
            <w:tcW w:w="1200" w:type="dxa"/>
            <w:vAlign w:val="center"/>
          </w:tcPr>
          <w:p w14:paraId="7C76F326" w14:textId="396807E6" w:rsidR="00185421" w:rsidRPr="00240D6E" w:rsidRDefault="00185421" w:rsidP="00185421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16,17</w:t>
            </w:r>
            <w:r w:rsidR="00491793">
              <w:rPr>
                <w:sz w:val="26"/>
                <w:szCs w:val="26"/>
              </w:rPr>
              <w:t>,18</w:t>
            </w:r>
          </w:p>
        </w:tc>
        <w:tc>
          <w:tcPr>
            <w:tcW w:w="5815" w:type="dxa"/>
            <w:vAlign w:val="center"/>
          </w:tcPr>
          <w:p w14:paraId="2DFD4D43" w14:textId="4411EE24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</w:t>
            </w:r>
            <w:r w:rsidRPr="00240D6E">
              <w:rPr>
                <w:sz w:val="26"/>
                <w:szCs w:val="26"/>
              </w:rPr>
              <w:t xml:space="preserve"> M</w:t>
            </w:r>
            <w:r w:rsidRPr="00C11A74">
              <w:rPr>
                <w:sz w:val="26"/>
                <w:szCs w:val="26"/>
              </w:rPr>
              <w:t>ô tả được sự hút (hoặc đẩy) của một điện tích vào</w:t>
            </w:r>
            <w:r w:rsidRPr="00240D6E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một điện tích khác.</w:t>
            </w:r>
          </w:p>
          <w:p w14:paraId="6989CD38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lastRenderedPageBreak/>
              <w:t>– Phát biểu được định luật Coulomb và nêu được đơn vị đo điện tích.</w:t>
            </w:r>
          </w:p>
          <w:p w14:paraId="27451442" w14:textId="77777777" w:rsidR="00185421" w:rsidRPr="00240D6E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Sử dụng biểu thức </w:t>
            </w:r>
            <w:r w:rsidRPr="00240D6E">
              <w:rPr>
                <w:sz w:val="26"/>
                <w:szCs w:val="26"/>
              </w:rPr>
              <w:t>định luật Coulomb</w:t>
            </w:r>
            <w:r w:rsidRPr="00C11A74">
              <w:rPr>
                <w:sz w:val="26"/>
                <w:szCs w:val="26"/>
              </w:rPr>
              <w:t>, tính và mô tả được lực tương tác giữa hai điện tích điểm đặt</w:t>
            </w:r>
            <w:r w:rsidRPr="00240D6E">
              <w:rPr>
                <w:sz w:val="26"/>
                <w:szCs w:val="26"/>
              </w:rPr>
              <w:t xml:space="preserve"> trong chân không (hoặc trong không khí).</w:t>
            </w:r>
          </w:p>
          <w:p w14:paraId="5B1D9F3B" w14:textId="172B4B00" w:rsidR="00C11A74" w:rsidRPr="00C11A74" w:rsidRDefault="00C11A74" w:rsidP="00207BF5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Nêu được khái niệm điện trường</w:t>
            </w:r>
            <w:r w:rsidR="00207BF5">
              <w:rPr>
                <w:sz w:val="26"/>
                <w:szCs w:val="26"/>
              </w:rPr>
              <w:t>.</w:t>
            </w:r>
          </w:p>
          <w:p w14:paraId="38220238" w14:textId="45C9FCAB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</w:t>
            </w:r>
            <w:r w:rsidRPr="00240D6E">
              <w:rPr>
                <w:sz w:val="26"/>
                <w:szCs w:val="26"/>
              </w:rPr>
              <w:t xml:space="preserve"> T</w:t>
            </w:r>
            <w:r w:rsidRPr="00C11A74">
              <w:rPr>
                <w:sz w:val="26"/>
                <w:szCs w:val="26"/>
              </w:rPr>
              <w:t>ính và mô tả được cường độ điện trường do một điện tích điểm Q</w:t>
            </w:r>
            <w:r w:rsidRPr="00240D6E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đặt trong chân không hoặc trong không khí gây ra tại một điểm cách nó một khoảng r.</w:t>
            </w:r>
          </w:p>
          <w:p w14:paraId="0BBBE082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Nêu được ý nghĩa của cường độ điện trường và định nghĩa được cường độ điện trường tại một</w:t>
            </w:r>
          </w:p>
          <w:p w14:paraId="1D069D11" w14:textId="00B81DF5" w:rsidR="00C11A74" w:rsidRPr="00240D6E" w:rsidRDefault="00C11A74" w:rsidP="00207BF5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điểm</w:t>
            </w:r>
            <w:r w:rsidR="00207BF5">
              <w:rPr>
                <w:sz w:val="26"/>
                <w:szCs w:val="26"/>
              </w:rPr>
              <w:t>.</w:t>
            </w:r>
          </w:p>
          <w:p w14:paraId="131D1AA7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Dùng dụng cụ tạo ra (hoặc vẽ) được điện phổ trong một số trường hợp đơn giản.</w:t>
            </w:r>
          </w:p>
          <w:p w14:paraId="022F9B26" w14:textId="77777777" w:rsidR="00C11A74" w:rsidRPr="00240D6E" w:rsidRDefault="00C11A74" w:rsidP="00C11A74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– Vận dụng được biểu thức E = Q/4πε</w:t>
            </w:r>
            <w:r w:rsidRPr="00240D6E">
              <w:rPr>
                <w:sz w:val="26"/>
                <w:szCs w:val="26"/>
                <w:vertAlign w:val="subscript"/>
              </w:rPr>
              <w:t>o</w:t>
            </w:r>
            <w:r w:rsidRPr="00240D6E">
              <w:rPr>
                <w:sz w:val="26"/>
                <w:szCs w:val="26"/>
              </w:rPr>
              <w:t>r</w:t>
            </w:r>
            <w:r w:rsidRPr="00240D6E">
              <w:rPr>
                <w:sz w:val="26"/>
                <w:szCs w:val="26"/>
                <w:vertAlign w:val="superscript"/>
              </w:rPr>
              <w:t>2</w:t>
            </w:r>
            <w:r w:rsidRPr="00240D6E">
              <w:rPr>
                <w:sz w:val="26"/>
                <w:szCs w:val="26"/>
              </w:rPr>
              <w:t>.</w:t>
            </w:r>
          </w:p>
          <w:p w14:paraId="31D37930" w14:textId="77777777" w:rsidR="00491793" w:rsidRPr="00C11A74" w:rsidRDefault="00491793" w:rsidP="00491793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Sử dụng biểu thức E = U/d, tính được cường độ của điện trường đều giữa hai bản phẳng nhiễm điện</w:t>
            </w:r>
            <w:r w:rsidRPr="00240D6E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đặt song song, xác định được lực tác dụng lên điện tích đặt trong điện trường đều.</w:t>
            </w:r>
          </w:p>
          <w:p w14:paraId="7A5AFD46" w14:textId="73A6BD44" w:rsidR="00C11A74" w:rsidRPr="00240D6E" w:rsidRDefault="00491793" w:rsidP="00207BF5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 w:rsidRPr="00240D6E">
              <w:rPr>
                <w:sz w:val="26"/>
                <w:szCs w:val="26"/>
              </w:rPr>
              <w:t>Hiểu,</w:t>
            </w:r>
            <w:r w:rsidRPr="00C11A74">
              <w:rPr>
                <w:sz w:val="26"/>
                <w:szCs w:val="26"/>
              </w:rPr>
              <w:t xml:space="preserve"> mô tả được tác dụng của điện trường đều lên chuyển động của điện tích bay vào điện</w:t>
            </w:r>
            <w:r w:rsidR="00207BF5">
              <w:rPr>
                <w:sz w:val="26"/>
                <w:szCs w:val="26"/>
              </w:rPr>
              <w:t xml:space="preserve"> </w:t>
            </w:r>
            <w:r w:rsidRPr="00240D6E">
              <w:rPr>
                <w:sz w:val="26"/>
                <w:szCs w:val="26"/>
              </w:rPr>
              <w:t>trường đều theo phương vuông góc với đường sức và nêu được ví dụ về ứng dụng của hiện tượng này.</w:t>
            </w:r>
          </w:p>
        </w:tc>
        <w:tc>
          <w:tcPr>
            <w:tcW w:w="920" w:type="dxa"/>
          </w:tcPr>
          <w:p w14:paraId="0FB36C08" w14:textId="1A26E635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90" w:type="dxa"/>
          </w:tcPr>
          <w:p w14:paraId="71441D49" w14:textId="2801F5CF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5D246411" w14:textId="5228CF23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581FC567" w14:textId="756CBF20" w:rsidR="00185421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55E4E977" w14:textId="53FF7723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49DD6D65" w14:textId="2DE4EF7A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4EBA9C80" w14:textId="27642E4F" w:rsidR="00185421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6812A80C" w14:textId="49516364" w:rsidR="00185421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EC5D47D" w14:textId="525ED33C" w:rsidR="00185421" w:rsidRPr="00240D6E" w:rsidRDefault="00185421" w:rsidP="00185421">
            <w:pPr>
              <w:rPr>
                <w:sz w:val="26"/>
                <w:szCs w:val="26"/>
              </w:rPr>
            </w:pPr>
          </w:p>
        </w:tc>
      </w:tr>
      <w:tr w:rsidR="00185421" w:rsidRPr="00240D6E" w14:paraId="3A2E03D8" w14:textId="77777777" w:rsidTr="00291C47">
        <w:tc>
          <w:tcPr>
            <w:tcW w:w="1200" w:type="dxa"/>
            <w:vAlign w:val="center"/>
          </w:tcPr>
          <w:p w14:paraId="2185B630" w14:textId="603E125B" w:rsidR="00185421" w:rsidRPr="00240D6E" w:rsidRDefault="00185421" w:rsidP="001854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0D6E">
              <w:rPr>
                <w:rFonts w:cs="Times New Roman"/>
                <w:sz w:val="26"/>
                <w:szCs w:val="26"/>
              </w:rPr>
              <w:t>19,20</w:t>
            </w:r>
          </w:p>
        </w:tc>
        <w:tc>
          <w:tcPr>
            <w:tcW w:w="5815" w:type="dxa"/>
            <w:vAlign w:val="center"/>
          </w:tcPr>
          <w:p w14:paraId="334E5940" w14:textId="77777777" w:rsidR="00207BF5" w:rsidRDefault="00C11A74" w:rsidP="00207BF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1A74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="00207BF5">
              <w:rPr>
                <w:rFonts w:cs="Times New Roman"/>
                <w:color w:val="000000" w:themeColor="text1"/>
                <w:sz w:val="26"/>
                <w:szCs w:val="26"/>
              </w:rPr>
              <w:t xml:space="preserve"> N</w:t>
            </w:r>
            <w:r w:rsidRPr="00C11A74">
              <w:rPr>
                <w:rFonts w:cs="Times New Roman"/>
                <w:color w:val="000000" w:themeColor="text1"/>
                <w:sz w:val="26"/>
                <w:szCs w:val="26"/>
              </w:rPr>
              <w:t xml:space="preserve">êu được </w:t>
            </w:r>
            <w:r w:rsidR="00207BF5">
              <w:rPr>
                <w:rFonts w:cs="Times New Roman"/>
                <w:color w:val="000000" w:themeColor="text1"/>
                <w:sz w:val="26"/>
                <w:szCs w:val="26"/>
              </w:rPr>
              <w:t xml:space="preserve">ý nghĩa và khái niệm </w:t>
            </w:r>
            <w:r w:rsidRPr="00C11A74">
              <w:rPr>
                <w:rFonts w:cs="Times New Roman"/>
                <w:color w:val="000000" w:themeColor="text1"/>
                <w:sz w:val="26"/>
                <w:szCs w:val="26"/>
              </w:rPr>
              <w:t>điện thế tại một điểm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1A74">
              <w:rPr>
                <w:rFonts w:cs="Times New Roman"/>
                <w:color w:val="000000" w:themeColor="text1"/>
                <w:sz w:val="26"/>
                <w:szCs w:val="26"/>
              </w:rPr>
              <w:t>trong điện</w:t>
            </w:r>
            <w:r w:rsidR="00207BF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21AB0F81" w14:textId="263DFE37" w:rsidR="00185421" w:rsidRPr="00240D6E" w:rsidRDefault="00C11A74" w:rsidP="00207BF5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1A74">
              <w:rPr>
                <w:rFonts w:cs="Times New Roman"/>
                <w:color w:val="000000" w:themeColor="text1"/>
                <w:sz w:val="26"/>
                <w:szCs w:val="26"/>
              </w:rPr>
              <w:t>– Vận dụng được mối liên hệ thế năng điện với điện thế, V = A/q; mối liên hệ cường độ điện trường</w:t>
            </w:r>
            <w:r w:rsidRPr="00240D6E">
              <w:rPr>
                <w:rFonts w:cs="Times New Roman"/>
                <w:color w:val="000000" w:themeColor="text1"/>
                <w:sz w:val="26"/>
                <w:szCs w:val="26"/>
              </w:rPr>
              <w:t xml:space="preserve"> với điện thế.</w:t>
            </w:r>
          </w:p>
        </w:tc>
        <w:tc>
          <w:tcPr>
            <w:tcW w:w="920" w:type="dxa"/>
          </w:tcPr>
          <w:p w14:paraId="3A7E86F4" w14:textId="0F257487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</w:tcPr>
          <w:p w14:paraId="230C163C" w14:textId="4F3B3811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21BDBC3D" w14:textId="6E3FC74F" w:rsidR="00185421" w:rsidRPr="00240D6E" w:rsidRDefault="00185421" w:rsidP="00185421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06EB2BBB" w14:textId="739C25C6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06F967EC" w14:textId="7680390B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9148B0C" w14:textId="7090C59F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4271BAF" w14:textId="0CF17D64" w:rsidR="00185421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3B5DD7A0" w14:textId="7CFA5DFE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A25E0CE" w14:textId="77777777" w:rsidR="00185421" w:rsidRPr="00240D6E" w:rsidRDefault="00185421" w:rsidP="00185421">
            <w:pPr>
              <w:rPr>
                <w:sz w:val="26"/>
                <w:szCs w:val="26"/>
              </w:rPr>
            </w:pPr>
          </w:p>
        </w:tc>
      </w:tr>
      <w:tr w:rsidR="00491793" w:rsidRPr="00240D6E" w14:paraId="12A04449" w14:textId="77777777" w:rsidTr="00291C47">
        <w:tc>
          <w:tcPr>
            <w:tcW w:w="1200" w:type="dxa"/>
            <w:vAlign w:val="center"/>
          </w:tcPr>
          <w:p w14:paraId="31FF6F0F" w14:textId="61BAA5B9" w:rsidR="00491793" w:rsidRPr="00240D6E" w:rsidRDefault="00491793" w:rsidP="0018542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21,22,23,24,25</w:t>
            </w:r>
          </w:p>
        </w:tc>
        <w:tc>
          <w:tcPr>
            <w:tcW w:w="5815" w:type="dxa"/>
            <w:vAlign w:val="center"/>
          </w:tcPr>
          <w:p w14:paraId="20291B8E" w14:textId="38D1192D" w:rsidR="00491793" w:rsidRPr="00491793" w:rsidRDefault="00491793" w:rsidP="00491793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– Định nghĩa được điện dung và đơn vị đo điện dung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444E0667" w14:textId="14A36F39" w:rsidR="00491793" w:rsidRPr="00491793" w:rsidRDefault="00491793" w:rsidP="00491793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– Vận dụng được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công thức điện dung của bộ tụ điện ghép nối tiếp, ghép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song song.</w:t>
            </w:r>
          </w:p>
          <w:p w14:paraId="5A576E01" w14:textId="2378A416" w:rsidR="008B0AA4" w:rsidRDefault="00491793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="008B0AA4">
              <w:rPr>
                <w:rFonts w:cs="Times New Roman"/>
                <w:color w:val="000000" w:themeColor="text1"/>
                <w:sz w:val="26"/>
                <w:szCs w:val="26"/>
              </w:rPr>
              <w:t xml:space="preserve">Vận dụng được </w:t>
            </w:r>
            <w:r w:rsidRPr="00491793">
              <w:rPr>
                <w:rFonts w:cs="Times New Roman"/>
                <w:color w:val="000000" w:themeColor="text1"/>
                <w:sz w:val="26"/>
                <w:szCs w:val="26"/>
              </w:rPr>
              <w:t>biểu thức tính năng lượng tụ điện.</w:t>
            </w:r>
          </w:p>
          <w:p w14:paraId="199D515A" w14:textId="14D5F1FF" w:rsid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Hiểu và n</w:t>
            </w: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 xml:space="preserve">êu được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khái niệm </w:t>
            </w: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cường độ dòng điện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D0B2908" w14:textId="64262455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Vận dụng được biểu thức I = Snve cho dây dẫn có dòng điện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FCF6431" w14:textId="77777777" w:rsidR="00491793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– Định nghĩa được đơn vị đo điện lượng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4C560DC" w14:textId="77777777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Định nghĩa được điện trở, đơn vị đo điện trở và nêu được các nguyên nhân chính gây ra điện trở.</w:t>
            </w:r>
          </w:p>
          <w:p w14:paraId="3321C132" w14:textId="77777777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Vẽ phác và thảo luận được về đường đặc trưng I – U của vật dẫn kim loại ở nhiệt độ xác định.</w:t>
            </w:r>
          </w:p>
          <w:p w14:paraId="07AC4B76" w14:textId="6A0A60F5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Mô tả được sơ lược ảnh hưởng của nhiệt độ lên điện trở của đèn sợi đốt, điện trở nhiệt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(thermistor).</w:t>
            </w:r>
          </w:p>
          <w:p w14:paraId="77D7962D" w14:textId="77777777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Phát biểu được định luật Ohm cho vật dẫn kim loại.</w:t>
            </w:r>
          </w:p>
          <w:p w14:paraId="24A931EA" w14:textId="32605076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Định nghĩa được suất điện động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09EC9156" w14:textId="77777777" w:rsidR="008B0AA4" w:rsidRP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Mô tả được ảnh hưởng của điện trở trong của nguồn điện lên hiệu điện thế giữa hai cực của nguồn.</w:t>
            </w:r>
          </w:p>
          <w:p w14:paraId="5BE0E99B" w14:textId="77777777" w:rsidR="008B0AA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So sánh được suất điện động và hiệu điện thế.</w:t>
            </w:r>
          </w:p>
          <w:p w14:paraId="2F545BA8" w14:textId="3A0B2DA1" w:rsidR="008B0AA4" w:rsidRPr="00C11A74" w:rsidRDefault="008B0AA4" w:rsidP="008B0AA4">
            <w:pPr>
              <w:widowControl w:val="0"/>
              <w:spacing w:before="2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B0AA4">
              <w:rPr>
                <w:rFonts w:cs="Times New Roman"/>
                <w:color w:val="000000" w:themeColor="text1"/>
                <w:sz w:val="26"/>
                <w:szCs w:val="26"/>
              </w:rPr>
              <w:t>– Tính được năng lượng điện và công suất tiêu thụ năng lượng điện của đoạn mạch.</w:t>
            </w:r>
          </w:p>
        </w:tc>
        <w:tc>
          <w:tcPr>
            <w:tcW w:w="920" w:type="dxa"/>
          </w:tcPr>
          <w:p w14:paraId="524D0144" w14:textId="615A51F9" w:rsidR="00491793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90" w:type="dxa"/>
          </w:tcPr>
          <w:p w14:paraId="6F36613F" w14:textId="6107ABAD" w:rsidR="00491793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0" w:type="dxa"/>
          </w:tcPr>
          <w:p w14:paraId="143D9C09" w14:textId="1FCE1BFC" w:rsidR="00491793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1A97B959" w14:textId="72351E52" w:rsidR="00491793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49AE4806" w14:textId="445308E2" w:rsidR="00491793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E0DECF7" w14:textId="0A8A5641" w:rsidR="00491793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74890F4" w14:textId="67ED12A7" w:rsidR="00491793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75EDB695" w14:textId="77777777" w:rsidR="00491793" w:rsidRPr="00240D6E" w:rsidRDefault="00491793" w:rsidP="00185421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3B825915" w14:textId="1ADA91D2" w:rsidR="00491793" w:rsidRPr="00240D6E" w:rsidRDefault="006F684C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85421" w:rsidRPr="00240D6E" w14:paraId="54C5CB0A" w14:textId="77777777" w:rsidTr="00291C47">
        <w:tc>
          <w:tcPr>
            <w:tcW w:w="1200" w:type="dxa"/>
          </w:tcPr>
          <w:p w14:paraId="12565A7A" w14:textId="77777777" w:rsidR="00185421" w:rsidRPr="00240D6E" w:rsidRDefault="00185421" w:rsidP="00185421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14:paraId="15D9A81B" w14:textId="77777777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TỐNG SÓ CÂU</w:t>
            </w:r>
          </w:p>
        </w:tc>
        <w:tc>
          <w:tcPr>
            <w:tcW w:w="920" w:type="dxa"/>
          </w:tcPr>
          <w:p w14:paraId="5A12C69C" w14:textId="123DBCE4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</w:tcPr>
          <w:p w14:paraId="1D5A2E5C" w14:textId="6AB275CA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</w:p>
        </w:tc>
        <w:tc>
          <w:tcPr>
            <w:tcW w:w="820" w:type="dxa"/>
          </w:tcPr>
          <w:p w14:paraId="27B1312D" w14:textId="5B5DBD38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53B85633" w14:textId="3630EA55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</w:tcPr>
          <w:p w14:paraId="61CFCDF9" w14:textId="7C3E1B0F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7C1DB56D" w14:textId="3CE483A0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1AC60CFD" w14:textId="2ECFE55F" w:rsidR="00185421" w:rsidRPr="00240D6E" w:rsidRDefault="008B0AA4" w:rsidP="00185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3AECF916" w14:textId="07084AB8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01C9D28" w14:textId="64273954" w:rsidR="00185421" w:rsidRPr="00240D6E" w:rsidRDefault="00185421" w:rsidP="00185421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</w:tr>
    </w:tbl>
    <w:p w14:paraId="430B31B9" w14:textId="77777777" w:rsidR="00881786" w:rsidRDefault="00881786" w:rsidP="00881786">
      <w:pPr>
        <w:rPr>
          <w:sz w:val="26"/>
          <w:szCs w:val="26"/>
        </w:rPr>
      </w:pPr>
    </w:p>
    <w:p w14:paraId="7BEBDD94" w14:textId="3C2936E3" w:rsidR="0080486A" w:rsidRPr="00240D6E" w:rsidRDefault="0080486A" w:rsidP="0080486A">
      <w:pPr>
        <w:pStyle w:val="ListParagraph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 xml:space="preserve">PHƯƠNG ÁN KIỂM TRA </w:t>
      </w:r>
      <w:r w:rsidR="00BE7E3D">
        <w:rPr>
          <w:b/>
          <w:bCs/>
          <w:sz w:val="26"/>
          <w:szCs w:val="26"/>
        </w:rPr>
        <w:t>CUỐI</w:t>
      </w:r>
      <w:r w:rsidRPr="00240D6E">
        <w:rPr>
          <w:b/>
          <w:bCs/>
          <w:sz w:val="26"/>
          <w:szCs w:val="26"/>
        </w:rPr>
        <w:t xml:space="preserve"> KỲ I</w:t>
      </w:r>
      <w:r w:rsidR="00185421" w:rsidRPr="00240D6E">
        <w:rPr>
          <w:b/>
          <w:bCs/>
          <w:sz w:val="26"/>
          <w:szCs w:val="26"/>
        </w:rPr>
        <w:t>I</w:t>
      </w:r>
      <w:r w:rsidRPr="00240D6E">
        <w:rPr>
          <w:b/>
          <w:bCs/>
          <w:sz w:val="26"/>
          <w:szCs w:val="26"/>
        </w:rPr>
        <w:t xml:space="preserve"> LỚP 12</w:t>
      </w:r>
    </w:p>
    <w:p w14:paraId="02D88453" w14:textId="77777777" w:rsidR="00185421" w:rsidRPr="00240D6E" w:rsidRDefault="00185421" w:rsidP="00185421">
      <w:pPr>
        <w:pStyle w:val="ListParagraph"/>
        <w:ind w:left="360"/>
        <w:rPr>
          <w:b/>
          <w:bCs/>
          <w:sz w:val="26"/>
          <w:szCs w:val="26"/>
        </w:rPr>
      </w:pPr>
    </w:p>
    <w:p w14:paraId="4759195A" w14:textId="77777777" w:rsidR="00185421" w:rsidRPr="00240D6E" w:rsidRDefault="00185421" w:rsidP="00185421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 w:rsidRPr="00240D6E">
        <w:rPr>
          <w:b/>
          <w:bCs/>
          <w:sz w:val="26"/>
          <w:szCs w:val="26"/>
        </w:rPr>
        <w:t>CẤU TRÚC ĐỊNH DẠNG ĐỀ KIỂM TRA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310"/>
        <w:gridCol w:w="1872"/>
      </w:tblGrid>
      <w:tr w:rsidR="00185421" w:rsidRPr="00240D6E" w14:paraId="106230E6" w14:textId="77777777" w:rsidTr="00291C47">
        <w:tc>
          <w:tcPr>
            <w:tcW w:w="1870" w:type="dxa"/>
            <w:vMerge w:val="restart"/>
          </w:tcPr>
          <w:p w14:paraId="402E75AF" w14:textId="77777777" w:rsidR="00185421" w:rsidRPr="00240D6E" w:rsidRDefault="00185421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LỚP</w:t>
            </w:r>
          </w:p>
        </w:tc>
        <w:tc>
          <w:tcPr>
            <w:tcW w:w="1870" w:type="dxa"/>
            <w:vMerge w:val="restart"/>
          </w:tcPr>
          <w:p w14:paraId="51659FF4" w14:textId="77777777" w:rsidR="00185421" w:rsidRPr="00240D6E" w:rsidRDefault="00185421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THỜI GIAN</w:t>
            </w:r>
          </w:p>
          <w:p w14:paraId="42B62443" w14:textId="77777777" w:rsidR="00185421" w:rsidRPr="00240D6E" w:rsidRDefault="00185421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(phút)</w:t>
            </w:r>
          </w:p>
        </w:tc>
        <w:tc>
          <w:tcPr>
            <w:tcW w:w="6052" w:type="dxa"/>
            <w:gridSpan w:val="3"/>
          </w:tcPr>
          <w:p w14:paraId="609A0943" w14:textId="77777777" w:rsidR="00185421" w:rsidRPr="00240D6E" w:rsidRDefault="00185421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SỐ LƯỢNG CÂU HỎI</w:t>
            </w:r>
          </w:p>
        </w:tc>
      </w:tr>
      <w:tr w:rsidR="00185421" w:rsidRPr="00240D6E" w14:paraId="191DBDA6" w14:textId="77777777" w:rsidTr="00291C47">
        <w:tc>
          <w:tcPr>
            <w:tcW w:w="1870" w:type="dxa"/>
            <w:vMerge/>
          </w:tcPr>
          <w:p w14:paraId="21FAAE10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28F472BB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</w:tcPr>
          <w:p w14:paraId="44E23E62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 (trắc nghiệm nhiều lựa chọn)</w:t>
            </w:r>
          </w:p>
        </w:tc>
        <w:tc>
          <w:tcPr>
            <w:tcW w:w="2310" w:type="dxa"/>
          </w:tcPr>
          <w:p w14:paraId="36801643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 (Trắc nghiệm trả lời ngắn)</w:t>
            </w:r>
          </w:p>
        </w:tc>
        <w:tc>
          <w:tcPr>
            <w:tcW w:w="1870" w:type="dxa"/>
          </w:tcPr>
          <w:p w14:paraId="6AE2C7F4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 (Tự luận)</w:t>
            </w:r>
          </w:p>
        </w:tc>
      </w:tr>
      <w:tr w:rsidR="00185421" w:rsidRPr="00240D6E" w14:paraId="77EA8217" w14:textId="77777777" w:rsidTr="00291C47">
        <w:tc>
          <w:tcPr>
            <w:tcW w:w="1870" w:type="dxa"/>
          </w:tcPr>
          <w:p w14:paraId="25015343" w14:textId="62228B9A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1870" w:type="dxa"/>
          </w:tcPr>
          <w:p w14:paraId="3EE3EF88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45 </w:t>
            </w:r>
          </w:p>
        </w:tc>
        <w:tc>
          <w:tcPr>
            <w:tcW w:w="1870" w:type="dxa"/>
          </w:tcPr>
          <w:p w14:paraId="4969051B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12 câu</w:t>
            </w:r>
          </w:p>
        </w:tc>
        <w:tc>
          <w:tcPr>
            <w:tcW w:w="2310" w:type="dxa"/>
          </w:tcPr>
          <w:p w14:paraId="5CF5A856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 xml:space="preserve">4 câu X 4 ý </w:t>
            </w:r>
          </w:p>
        </w:tc>
        <w:tc>
          <w:tcPr>
            <w:tcW w:w="1870" w:type="dxa"/>
          </w:tcPr>
          <w:p w14:paraId="5747C8AD" w14:textId="607CB9A4" w:rsidR="00185421" w:rsidRPr="00240D6E" w:rsidRDefault="00FB76C4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85421" w:rsidRPr="00240D6E">
              <w:rPr>
                <w:sz w:val="26"/>
                <w:szCs w:val="26"/>
              </w:rPr>
              <w:t xml:space="preserve"> bài</w:t>
            </w:r>
          </w:p>
        </w:tc>
      </w:tr>
    </w:tbl>
    <w:p w14:paraId="272A86D2" w14:textId="77777777" w:rsidR="00185421" w:rsidRPr="00240D6E" w:rsidRDefault="00185421" w:rsidP="00185421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I:</w:t>
      </w:r>
      <w:r w:rsidRPr="00240D6E">
        <w:rPr>
          <w:sz w:val="26"/>
          <w:szCs w:val="26"/>
        </w:rPr>
        <w:t xml:space="preserve"> Trắc nghiệm 4 đáp án A,B,C,D, chọn một đáp án. Mỗi câu trả lời đúng HS được 0,25 điểm</w:t>
      </w:r>
    </w:p>
    <w:p w14:paraId="2582E980" w14:textId="77777777" w:rsidR="00185421" w:rsidRPr="00240D6E" w:rsidRDefault="00185421" w:rsidP="00185421">
      <w:pPr>
        <w:pStyle w:val="ListParagraph"/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II:</w:t>
      </w:r>
      <w:r w:rsidRPr="00240D6E">
        <w:rPr>
          <w:sz w:val="26"/>
          <w:szCs w:val="26"/>
        </w:rPr>
        <w:t xml:space="preserve"> Trắc nghiệm đúng sai. Mỗi câu có 4 mệnh đề, HS chọn đúng sai cho từng mệnh đề.</w:t>
      </w:r>
    </w:p>
    <w:p w14:paraId="2A44AAB8" w14:textId="77777777" w:rsidR="00185421" w:rsidRPr="00240D6E" w:rsidRDefault="00185421" w:rsidP="0018542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01 ý trong 01 câu hỏi được 0,1 điểm</w:t>
      </w:r>
    </w:p>
    <w:p w14:paraId="275618CE" w14:textId="77777777" w:rsidR="00185421" w:rsidRPr="00240D6E" w:rsidRDefault="00185421" w:rsidP="0018542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02 ý trong 01 câu hỏi được 0,25 điểm</w:t>
      </w:r>
    </w:p>
    <w:p w14:paraId="2D026703" w14:textId="77777777" w:rsidR="00185421" w:rsidRPr="00240D6E" w:rsidRDefault="00185421" w:rsidP="0018542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chỉ trả lời đúng được 03 ý trong 01 câu hỏi được 0,5 điểm</w:t>
      </w:r>
    </w:p>
    <w:p w14:paraId="50369F34" w14:textId="77777777" w:rsidR="00185421" w:rsidRPr="00240D6E" w:rsidRDefault="00185421" w:rsidP="0018542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0D6E">
        <w:rPr>
          <w:sz w:val="26"/>
          <w:szCs w:val="26"/>
        </w:rPr>
        <w:t>HS trả lời đúng được cả 04 ý trong 01 câu hỏi được 1 điểm</w:t>
      </w:r>
    </w:p>
    <w:p w14:paraId="5A8661CF" w14:textId="1C636F71" w:rsidR="00185421" w:rsidRPr="00240D6E" w:rsidRDefault="00185421" w:rsidP="00185421">
      <w:pPr>
        <w:ind w:left="360"/>
        <w:rPr>
          <w:sz w:val="26"/>
          <w:szCs w:val="26"/>
        </w:rPr>
      </w:pPr>
      <w:r w:rsidRPr="00240D6E">
        <w:rPr>
          <w:b/>
          <w:bCs/>
          <w:sz w:val="26"/>
          <w:szCs w:val="26"/>
        </w:rPr>
        <w:t>Phần III</w:t>
      </w:r>
      <w:r w:rsidRPr="00240D6E">
        <w:rPr>
          <w:sz w:val="26"/>
          <w:szCs w:val="26"/>
        </w:rPr>
        <w:t xml:space="preserve">: </w:t>
      </w:r>
      <w:r w:rsidR="00FB76C4">
        <w:rPr>
          <w:sz w:val="26"/>
          <w:szCs w:val="26"/>
        </w:rPr>
        <w:t>6</w:t>
      </w:r>
      <w:r w:rsidRPr="00240D6E">
        <w:rPr>
          <w:sz w:val="26"/>
          <w:szCs w:val="26"/>
        </w:rPr>
        <w:t xml:space="preserve"> bài tập tự luận, mỗi bài 0</w:t>
      </w:r>
      <w:r w:rsidR="00FB76C4">
        <w:rPr>
          <w:sz w:val="26"/>
          <w:szCs w:val="26"/>
        </w:rPr>
        <w:t>,5</w:t>
      </w:r>
      <w:r w:rsidRPr="00240D6E">
        <w:rPr>
          <w:sz w:val="26"/>
          <w:szCs w:val="26"/>
        </w:rPr>
        <w:t xml:space="preserve"> điểm.</w:t>
      </w:r>
    </w:p>
    <w:p w14:paraId="27BB6056" w14:textId="1341BC3C" w:rsidR="00185421" w:rsidRPr="00240D6E" w:rsidRDefault="00185421" w:rsidP="00185421">
      <w:pPr>
        <w:pStyle w:val="ListParagraph"/>
        <w:widowControl w:val="0"/>
        <w:numPr>
          <w:ilvl w:val="0"/>
          <w:numId w:val="6"/>
        </w:numPr>
        <w:spacing w:before="20" w:after="80" w:line="240" w:lineRule="auto"/>
        <w:ind w:left="270" w:hanging="270"/>
        <w:rPr>
          <w:rFonts w:cs="Times New Roman"/>
          <w:b/>
          <w:color w:val="000000" w:themeColor="text1"/>
          <w:sz w:val="26"/>
          <w:szCs w:val="26"/>
        </w:rPr>
      </w:pPr>
      <w:r w:rsidRPr="00240D6E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MA TRẬN ĐỀ KIỂM TRA </w:t>
      </w:r>
      <w:r w:rsidR="00BE7E3D">
        <w:rPr>
          <w:rFonts w:cs="Times New Roman"/>
          <w:b/>
          <w:color w:val="000000" w:themeColor="text1"/>
          <w:sz w:val="26"/>
          <w:szCs w:val="26"/>
        </w:rPr>
        <w:t>CUỐI</w:t>
      </w:r>
      <w:r w:rsidRPr="00240D6E">
        <w:rPr>
          <w:rFonts w:cs="Times New Roman"/>
          <w:b/>
          <w:color w:val="000000" w:themeColor="text1"/>
          <w:sz w:val="26"/>
          <w:szCs w:val="26"/>
        </w:rPr>
        <w:t xml:space="preserve"> KÌ II LỚP 12</w:t>
      </w:r>
    </w:p>
    <w:p w14:paraId="5A6B9A62" w14:textId="77777777" w:rsidR="00185421" w:rsidRPr="00240D6E" w:rsidRDefault="00185421" w:rsidP="00185421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1200"/>
        <w:gridCol w:w="5815"/>
        <w:gridCol w:w="920"/>
        <w:gridCol w:w="890"/>
        <w:gridCol w:w="820"/>
        <w:gridCol w:w="810"/>
        <w:gridCol w:w="810"/>
        <w:gridCol w:w="810"/>
        <w:gridCol w:w="810"/>
        <w:gridCol w:w="810"/>
        <w:gridCol w:w="810"/>
      </w:tblGrid>
      <w:tr w:rsidR="00185421" w:rsidRPr="00240D6E" w14:paraId="7C40BA03" w14:textId="77777777" w:rsidTr="00291C47">
        <w:tc>
          <w:tcPr>
            <w:tcW w:w="1200" w:type="dxa"/>
            <w:vMerge w:val="restart"/>
            <w:vAlign w:val="center"/>
          </w:tcPr>
          <w:p w14:paraId="6D0E84F4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5815" w:type="dxa"/>
            <w:vMerge w:val="restart"/>
            <w:vAlign w:val="center"/>
          </w:tcPr>
          <w:p w14:paraId="610F7F4C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2630" w:type="dxa"/>
            <w:gridSpan w:val="3"/>
          </w:tcPr>
          <w:p w14:paraId="2A936DCA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 (trắc nghiệm nhiều lựa chọn)</w:t>
            </w:r>
          </w:p>
        </w:tc>
        <w:tc>
          <w:tcPr>
            <w:tcW w:w="2430" w:type="dxa"/>
            <w:gridSpan w:val="3"/>
          </w:tcPr>
          <w:p w14:paraId="74E7966D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 (Trắc nghiệm trả lời ngắn)</w:t>
            </w:r>
          </w:p>
        </w:tc>
        <w:tc>
          <w:tcPr>
            <w:tcW w:w="2430" w:type="dxa"/>
            <w:gridSpan w:val="3"/>
          </w:tcPr>
          <w:p w14:paraId="7382CEB4" w14:textId="77777777" w:rsidR="00185421" w:rsidRPr="00240D6E" w:rsidRDefault="00185421" w:rsidP="00291C47">
            <w:pPr>
              <w:jc w:val="center"/>
              <w:rPr>
                <w:b/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PHẦN III (Tự luận)</w:t>
            </w:r>
          </w:p>
        </w:tc>
      </w:tr>
      <w:tr w:rsidR="00185421" w:rsidRPr="00240D6E" w14:paraId="2DAB9E53" w14:textId="77777777" w:rsidTr="00291C47">
        <w:tc>
          <w:tcPr>
            <w:tcW w:w="1200" w:type="dxa"/>
            <w:vMerge/>
            <w:vAlign w:val="center"/>
          </w:tcPr>
          <w:p w14:paraId="5A2CF136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  <w:vMerge/>
            <w:vAlign w:val="center"/>
          </w:tcPr>
          <w:p w14:paraId="092E82A8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585718EF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90" w:type="dxa"/>
            <w:vAlign w:val="center"/>
          </w:tcPr>
          <w:p w14:paraId="2064619E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20" w:type="dxa"/>
            <w:vAlign w:val="center"/>
          </w:tcPr>
          <w:p w14:paraId="4601A73D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4879BBE2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01299616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336F7A52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56B47BB3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14:paraId="64FA542F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0" w:type="dxa"/>
            <w:vAlign w:val="center"/>
          </w:tcPr>
          <w:p w14:paraId="727C829C" w14:textId="77777777" w:rsidR="00185421" w:rsidRPr="00240D6E" w:rsidRDefault="00185421" w:rsidP="00291C47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40D6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</w:tr>
      <w:tr w:rsidR="00185421" w:rsidRPr="00240D6E" w14:paraId="56B864D6" w14:textId="77777777" w:rsidTr="00291C47">
        <w:tc>
          <w:tcPr>
            <w:tcW w:w="1200" w:type="dxa"/>
            <w:vAlign w:val="center"/>
          </w:tcPr>
          <w:p w14:paraId="2BE58F2D" w14:textId="653624CB" w:rsidR="00185421" w:rsidRPr="00240D6E" w:rsidRDefault="003260A7" w:rsidP="00291C47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14,15</w:t>
            </w:r>
          </w:p>
        </w:tc>
        <w:tc>
          <w:tcPr>
            <w:tcW w:w="5815" w:type="dxa"/>
            <w:vAlign w:val="center"/>
          </w:tcPr>
          <w:p w14:paraId="530EA774" w14:textId="44BC45C9" w:rsidR="00185421" w:rsidRPr="00240D6E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Nêu được </w:t>
            </w:r>
            <w:r w:rsidR="008033E5">
              <w:rPr>
                <w:sz w:val="26"/>
                <w:szCs w:val="26"/>
              </w:rPr>
              <w:t xml:space="preserve">khái niệm </w:t>
            </w:r>
            <w:r w:rsidRPr="00C11A74">
              <w:rPr>
                <w:sz w:val="26"/>
                <w:szCs w:val="26"/>
              </w:rPr>
              <w:t>từ trường</w:t>
            </w:r>
            <w:r w:rsidR="008033E5">
              <w:rPr>
                <w:sz w:val="26"/>
                <w:szCs w:val="26"/>
              </w:rPr>
              <w:t>.</w:t>
            </w:r>
          </w:p>
          <w:p w14:paraId="7AD09165" w14:textId="470030F0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 w:rsidR="008033E5">
              <w:rPr>
                <w:sz w:val="26"/>
                <w:szCs w:val="26"/>
              </w:rPr>
              <w:t xml:space="preserve">Hiểu, </w:t>
            </w:r>
            <w:r w:rsidRPr="00C11A74">
              <w:rPr>
                <w:sz w:val="26"/>
                <w:szCs w:val="26"/>
              </w:rPr>
              <w:t>mô tả được hướng của lực từ tác dụng lên đoạn dây dẫn mang dòng điện</w:t>
            </w:r>
            <w:r w:rsidR="008033E5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đặt trong từ trường.</w:t>
            </w:r>
          </w:p>
          <w:p w14:paraId="39D4EF6B" w14:textId="6CD5C1AE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Xác định được độ lớn và hướng của lực từ tác dụng lên đoạn dây dẫn mang dòng điện đặt trong</w:t>
            </w:r>
            <w:r w:rsidR="008033E5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từ trường.</w:t>
            </w:r>
          </w:p>
          <w:p w14:paraId="38F1B0D7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Định nghĩa được cảm ứng từ B và đơn vị tesla.</w:t>
            </w:r>
          </w:p>
          <w:p w14:paraId="2B1A0132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Nêu được đơn vị cơ bản và dẫn xuất để đo các đại lượng từ.</w:t>
            </w:r>
          </w:p>
          <w:p w14:paraId="7D30410F" w14:textId="18AB3098" w:rsidR="00C11A74" w:rsidRPr="00240D6E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 w:rsidR="008033E5">
              <w:rPr>
                <w:sz w:val="26"/>
                <w:szCs w:val="26"/>
              </w:rPr>
              <w:t>hiểu</w:t>
            </w:r>
            <w:r w:rsidRPr="00C11A74">
              <w:rPr>
                <w:sz w:val="26"/>
                <w:szCs w:val="26"/>
              </w:rPr>
              <w:t xml:space="preserve"> phương án</w:t>
            </w:r>
            <w:r w:rsidR="008033E5">
              <w:rPr>
                <w:sz w:val="26"/>
                <w:szCs w:val="26"/>
              </w:rPr>
              <w:t xml:space="preserve"> đo </w:t>
            </w:r>
            <w:r w:rsidRPr="00240D6E">
              <w:rPr>
                <w:sz w:val="26"/>
                <w:szCs w:val="26"/>
              </w:rPr>
              <w:t>cảm ứng từ bằng cân “dòng điện”.</w:t>
            </w:r>
          </w:p>
          <w:p w14:paraId="20B26D98" w14:textId="18C7586D" w:rsidR="00C11A74" w:rsidRPr="00240D6E" w:rsidRDefault="00C11A74" w:rsidP="00C11A74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– Vận dụng được biểu thức tính lực F = BILsinθ.</w:t>
            </w:r>
          </w:p>
        </w:tc>
        <w:tc>
          <w:tcPr>
            <w:tcW w:w="920" w:type="dxa"/>
          </w:tcPr>
          <w:p w14:paraId="78231531" w14:textId="0B9E8B42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</w:tcPr>
          <w:p w14:paraId="74F0E2BF" w14:textId="40A35D15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5837B398" w14:textId="59643B4D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6BF1B1F2" w14:textId="0A316FA0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244880D" w14:textId="2594143C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0A242D5F" w14:textId="483C51DC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8ED5667" w14:textId="2F5B2E48" w:rsidR="00185421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34186C6F" w14:textId="1DD44D23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2804AEF3" w14:textId="128A2529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</w:tr>
      <w:tr w:rsidR="00185421" w:rsidRPr="00240D6E" w14:paraId="775FECD6" w14:textId="77777777" w:rsidTr="00291C47">
        <w:tc>
          <w:tcPr>
            <w:tcW w:w="1200" w:type="dxa"/>
            <w:vAlign w:val="center"/>
          </w:tcPr>
          <w:p w14:paraId="7B01474C" w14:textId="3D4FE026" w:rsidR="00185421" w:rsidRPr="00240D6E" w:rsidRDefault="003260A7" w:rsidP="00291C47">
            <w:pPr>
              <w:jc w:val="center"/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16,</w:t>
            </w:r>
            <w:r w:rsidR="00FB76C4">
              <w:rPr>
                <w:sz w:val="26"/>
                <w:szCs w:val="26"/>
              </w:rPr>
              <w:t>17,18</w:t>
            </w:r>
          </w:p>
        </w:tc>
        <w:tc>
          <w:tcPr>
            <w:tcW w:w="5815" w:type="dxa"/>
            <w:vAlign w:val="center"/>
          </w:tcPr>
          <w:p w14:paraId="2B6AD8F8" w14:textId="0EA5B4E2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Định nghĩa được từ thông và đơn vị </w:t>
            </w:r>
            <w:r w:rsidR="00FB76C4">
              <w:rPr>
                <w:sz w:val="26"/>
                <w:szCs w:val="26"/>
              </w:rPr>
              <w:t>W</w:t>
            </w:r>
            <w:r w:rsidRPr="00C11A74">
              <w:rPr>
                <w:sz w:val="26"/>
                <w:szCs w:val="26"/>
              </w:rPr>
              <w:t>eber.</w:t>
            </w:r>
          </w:p>
          <w:p w14:paraId="3D127F61" w14:textId="14B91E93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 w:rsidR="00FB76C4">
              <w:rPr>
                <w:sz w:val="26"/>
                <w:szCs w:val="26"/>
              </w:rPr>
              <w:t>Hiểu</w:t>
            </w:r>
            <w:r w:rsidRPr="00C11A74">
              <w:rPr>
                <w:sz w:val="26"/>
                <w:szCs w:val="26"/>
              </w:rPr>
              <w:t xml:space="preserve"> hiện tượng cảm ứng điện từ.</w:t>
            </w:r>
          </w:p>
          <w:p w14:paraId="09AD8B8D" w14:textId="77777777" w:rsidR="00C11A74" w:rsidRPr="00C11A74" w:rsidRDefault="00C11A74" w:rsidP="00C11A7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Vận dụng được định luật Faraday và định luật Lenz về cảm ứng điện từ.</w:t>
            </w:r>
          </w:p>
          <w:p w14:paraId="38BE0BDB" w14:textId="5E91BE43" w:rsidR="00FB76C4" w:rsidRPr="00C11A74" w:rsidRDefault="00FB76C4" w:rsidP="00FB76C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Hiểu cách</w:t>
            </w:r>
            <w:r w:rsidRPr="00C11A74">
              <w:rPr>
                <w:sz w:val="26"/>
                <w:szCs w:val="26"/>
              </w:rPr>
              <w:t xml:space="preserve"> tạo ra dòng điện xoay chiều.</w:t>
            </w:r>
          </w:p>
          <w:p w14:paraId="4F6E3F20" w14:textId="751E8ACD" w:rsidR="00FB76C4" w:rsidRPr="00C11A74" w:rsidRDefault="00FB76C4" w:rsidP="00FB76C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Nêu được: chu kì, tần số, giá trị cực đại, giá trị hiệu dụng của cường độ dòng điện và điện áp</w:t>
            </w:r>
            <w:r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xoay chiều.</w:t>
            </w:r>
          </w:p>
          <w:p w14:paraId="2A08CAF5" w14:textId="77777777" w:rsidR="00FB76C4" w:rsidRDefault="00FB76C4" w:rsidP="00FB76C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Nêu</w:t>
            </w:r>
            <w:r w:rsidRPr="00C11A74">
              <w:rPr>
                <w:sz w:val="26"/>
                <w:szCs w:val="26"/>
              </w:rPr>
              <w:t xml:space="preserve"> được một số ứng dụng của dòng điện xoay chiều trong cuộc sống, tầm quan</w:t>
            </w:r>
            <w:r>
              <w:rPr>
                <w:sz w:val="26"/>
                <w:szCs w:val="26"/>
              </w:rPr>
              <w:t xml:space="preserve"> </w:t>
            </w:r>
            <w:r w:rsidRPr="00240D6E">
              <w:rPr>
                <w:sz w:val="26"/>
                <w:szCs w:val="26"/>
              </w:rPr>
              <w:t>trọng của việc tuân thủ quy tắc an toàn khi sử dụng dòng điện xoay chiều trong cuộc sống.</w:t>
            </w:r>
          </w:p>
          <w:p w14:paraId="7B191B7A" w14:textId="4ECD036A" w:rsidR="00185421" w:rsidRPr="00240D6E" w:rsidRDefault="00FB76C4" w:rsidP="00FB76C4">
            <w:pPr>
              <w:rPr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Giải thích được một số ứng dụng đơn giản của hiện tượng cảm ứng điện từ.</w:t>
            </w:r>
          </w:p>
        </w:tc>
        <w:tc>
          <w:tcPr>
            <w:tcW w:w="920" w:type="dxa"/>
          </w:tcPr>
          <w:p w14:paraId="0D4014AE" w14:textId="24FCA6FA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</w:tcPr>
          <w:p w14:paraId="6E660657" w14:textId="1AD6E1DB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5B0E1B1C" w14:textId="250FA6C6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4732E367" w14:textId="3CD903BC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064AC548" w14:textId="6C711724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7D7F0CFB" w14:textId="4D1D43A1" w:rsidR="00185421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0E21F15F" w14:textId="0E0D4D4D" w:rsidR="00185421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47358A79" w14:textId="7A18545C" w:rsidR="00185421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6C0E304D" w14:textId="46771E16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</w:tr>
      <w:tr w:rsidR="003260A7" w:rsidRPr="00240D6E" w14:paraId="605D632B" w14:textId="77777777" w:rsidTr="00291C47">
        <w:tc>
          <w:tcPr>
            <w:tcW w:w="1200" w:type="dxa"/>
            <w:vAlign w:val="center"/>
          </w:tcPr>
          <w:p w14:paraId="53F70612" w14:textId="4A35F1CD" w:rsidR="003260A7" w:rsidRPr="00240D6E" w:rsidRDefault="003260A7" w:rsidP="00291C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40D6E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5815" w:type="dxa"/>
            <w:vAlign w:val="center"/>
          </w:tcPr>
          <w:p w14:paraId="46B0C445" w14:textId="4DA8ED32" w:rsidR="003260A7" w:rsidRPr="00240D6E" w:rsidRDefault="00C11A74" w:rsidP="008033E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1A74">
              <w:rPr>
                <w:sz w:val="26"/>
                <w:szCs w:val="26"/>
              </w:rPr>
              <w:t>– Mô tả được mô hình sóng điện từ và ứng dụng để giải thích sự tạo thành và lan truyền của các</w:t>
            </w:r>
            <w:r w:rsidR="008033E5">
              <w:rPr>
                <w:sz w:val="26"/>
                <w:szCs w:val="26"/>
              </w:rPr>
              <w:t xml:space="preserve"> </w:t>
            </w:r>
            <w:r w:rsidRPr="00C11A74">
              <w:rPr>
                <w:sz w:val="26"/>
                <w:szCs w:val="26"/>
              </w:rPr>
              <w:t>sóng điện từ trong thang sóng điện từ.</w:t>
            </w:r>
          </w:p>
        </w:tc>
        <w:tc>
          <w:tcPr>
            <w:tcW w:w="920" w:type="dxa"/>
          </w:tcPr>
          <w:p w14:paraId="06665BD8" w14:textId="5636D641" w:rsidR="003260A7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</w:tcPr>
          <w:p w14:paraId="1FDE199B" w14:textId="647DC47B" w:rsidR="003260A7" w:rsidRPr="00240D6E" w:rsidRDefault="00773C16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26890243" w14:textId="77777777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71288B98" w14:textId="45FB473C" w:rsidR="003260A7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3B803C75" w14:textId="3E94B650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419C2042" w14:textId="77777777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1D8E4FF5" w14:textId="77777777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779E2485" w14:textId="77777777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08EBFD34" w14:textId="77777777" w:rsidR="003260A7" w:rsidRPr="00240D6E" w:rsidRDefault="003260A7" w:rsidP="00291C47">
            <w:pPr>
              <w:rPr>
                <w:sz w:val="26"/>
                <w:szCs w:val="26"/>
              </w:rPr>
            </w:pPr>
          </w:p>
        </w:tc>
      </w:tr>
      <w:tr w:rsidR="00FB76C4" w:rsidRPr="00240D6E" w14:paraId="050AA71D" w14:textId="77777777" w:rsidTr="00291C47">
        <w:tc>
          <w:tcPr>
            <w:tcW w:w="1200" w:type="dxa"/>
            <w:vAlign w:val="center"/>
          </w:tcPr>
          <w:p w14:paraId="10E7C3F7" w14:textId="0C21373B" w:rsidR="00FB76C4" w:rsidRPr="00240D6E" w:rsidRDefault="00FB76C4" w:rsidP="00291C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21,22,23,24,25</w:t>
            </w:r>
          </w:p>
        </w:tc>
        <w:tc>
          <w:tcPr>
            <w:tcW w:w="5815" w:type="dxa"/>
            <w:vAlign w:val="center"/>
          </w:tcPr>
          <w:p w14:paraId="5E4E9C7F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Biểu diễn được kí hiệu hạt nhân của nguyên tử bằng số nucleon và số proton.</w:t>
            </w:r>
          </w:p>
          <w:p w14:paraId="4DB22B21" w14:textId="77777777" w:rsid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lastRenderedPageBreak/>
              <w:t>– Mô tả được mô hình đơn giản của nguyên tử gồm proton, neutron và electron.</w:t>
            </w:r>
          </w:p>
          <w:p w14:paraId="7C2677EC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Viết được đúng phương trình phân rã hạt nhân đơn giản.</w:t>
            </w:r>
          </w:p>
          <w:p w14:paraId="6AD39D6E" w14:textId="4606D709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</w:t>
            </w:r>
            <w:r w:rsidR="00E97873">
              <w:rPr>
                <w:sz w:val="26"/>
                <w:szCs w:val="26"/>
              </w:rPr>
              <w:t xml:space="preserve"> N</w:t>
            </w:r>
            <w:r w:rsidRPr="00FB76C4">
              <w:rPr>
                <w:sz w:val="26"/>
                <w:szCs w:val="26"/>
              </w:rPr>
              <w:t>êu được liên hệ giữa khối lượng và năng lượng.</w:t>
            </w:r>
          </w:p>
          <w:p w14:paraId="0EA367BD" w14:textId="77777777" w:rsid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Nêu được mối liên hệ giữa năng lượng liên kết riêng và độ bền vững của hạt nhân.</w:t>
            </w:r>
          </w:p>
          <w:p w14:paraId="1735785E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Nêu được sự phân hạch và sự tổng hợp hạt nhân.</w:t>
            </w:r>
          </w:p>
          <w:p w14:paraId="73146DB0" w14:textId="77777777" w:rsid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Đ</w:t>
            </w:r>
            <w:r w:rsidRPr="00FB76C4">
              <w:rPr>
                <w:sz w:val="26"/>
                <w:szCs w:val="26"/>
              </w:rPr>
              <w:t>ánh giá được vai trò của một số ngành công nghiệp hạt nhân trong đời sống.</w:t>
            </w:r>
          </w:p>
          <w:p w14:paraId="007962A6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Nêu được bản chất tự phát và ngẫu nhiên của sự phân rã phóng xạ.</w:t>
            </w:r>
          </w:p>
          <w:p w14:paraId="556D3E60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Mô tả được sơ lược một số tính chất của các phóng xạ α, β và γ.</w:t>
            </w:r>
          </w:p>
          <w:p w14:paraId="7AA8200A" w14:textId="2E752C1C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Định nghĩa được chu kì bán rã.</w:t>
            </w:r>
            <w:r w:rsidR="00E97873">
              <w:rPr>
                <w:sz w:val="26"/>
                <w:szCs w:val="26"/>
              </w:rPr>
              <w:t xml:space="preserve"> </w:t>
            </w:r>
          </w:p>
          <w:p w14:paraId="4BCA3918" w14:textId="2AFC5C7F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Định nghĩa được độ phóng xạ, hằng số phóng xạ</w:t>
            </w:r>
            <w:r w:rsidR="00E97873">
              <w:rPr>
                <w:sz w:val="26"/>
                <w:szCs w:val="26"/>
              </w:rPr>
              <w:t>.</w:t>
            </w:r>
          </w:p>
          <w:p w14:paraId="38D8C194" w14:textId="3D07517E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 xml:space="preserve">– Vận dụng được công thức về </w:t>
            </w:r>
            <w:r w:rsidR="00E97873">
              <w:rPr>
                <w:sz w:val="26"/>
                <w:szCs w:val="26"/>
              </w:rPr>
              <w:t xml:space="preserve">định luật phóng xạ, </w:t>
            </w:r>
            <w:r w:rsidRPr="00FB76C4">
              <w:rPr>
                <w:sz w:val="26"/>
                <w:szCs w:val="26"/>
              </w:rPr>
              <w:t>độ phóng xạ</w:t>
            </w:r>
            <w:r>
              <w:rPr>
                <w:sz w:val="26"/>
                <w:szCs w:val="26"/>
              </w:rPr>
              <w:t>.</w:t>
            </w:r>
          </w:p>
          <w:p w14:paraId="61FBCB19" w14:textId="77777777" w:rsidR="00FB76C4" w:rsidRPr="00FB76C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Nhận biết được dấu hiệu vị trí có phóng xạ thông qua các biển báo.</w:t>
            </w:r>
          </w:p>
          <w:p w14:paraId="265595DA" w14:textId="719364F3" w:rsidR="00FB76C4" w:rsidRPr="00C11A74" w:rsidRDefault="00FB76C4" w:rsidP="00FB76C4">
            <w:pPr>
              <w:rPr>
                <w:sz w:val="26"/>
                <w:szCs w:val="26"/>
              </w:rPr>
            </w:pPr>
            <w:r w:rsidRPr="00FB76C4">
              <w:rPr>
                <w:sz w:val="26"/>
                <w:szCs w:val="26"/>
              </w:rPr>
              <w:t>– Nêu được các nguyên tắc an toàn phóng xạ</w:t>
            </w:r>
            <w:r w:rsidR="00E97873">
              <w:rPr>
                <w:sz w:val="26"/>
                <w:szCs w:val="26"/>
              </w:rPr>
              <w:t>.</w:t>
            </w:r>
          </w:p>
        </w:tc>
        <w:tc>
          <w:tcPr>
            <w:tcW w:w="920" w:type="dxa"/>
          </w:tcPr>
          <w:p w14:paraId="3C628BBC" w14:textId="5A0E941B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90" w:type="dxa"/>
          </w:tcPr>
          <w:p w14:paraId="2B978656" w14:textId="7C54B9AE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6F095F51" w14:textId="7543D2CF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559A8A9B" w14:textId="53E8A256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24C4309B" w14:textId="1EA89968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15896B0D" w14:textId="4511EE4B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53DC82CD" w14:textId="5BEF7FF9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14:paraId="4D92CB56" w14:textId="62C9FDBE" w:rsidR="00FB76C4" w:rsidRPr="00240D6E" w:rsidRDefault="00FB76C4" w:rsidP="00291C47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14:paraId="138F8C6B" w14:textId="126954AC" w:rsidR="00FB76C4" w:rsidRPr="00240D6E" w:rsidRDefault="00E97873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85421" w:rsidRPr="00240D6E" w14:paraId="4D8CF98E" w14:textId="77777777" w:rsidTr="00291C47">
        <w:tc>
          <w:tcPr>
            <w:tcW w:w="1200" w:type="dxa"/>
          </w:tcPr>
          <w:p w14:paraId="6A4209E3" w14:textId="77777777" w:rsidR="00185421" w:rsidRPr="00240D6E" w:rsidRDefault="00185421" w:rsidP="00291C47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14:paraId="02824BFE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TỐNG SÓ CÂU</w:t>
            </w:r>
          </w:p>
        </w:tc>
        <w:tc>
          <w:tcPr>
            <w:tcW w:w="920" w:type="dxa"/>
          </w:tcPr>
          <w:p w14:paraId="5BAA12C8" w14:textId="7105A9E4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</w:tcPr>
          <w:p w14:paraId="269F75C0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4</w:t>
            </w:r>
          </w:p>
        </w:tc>
        <w:tc>
          <w:tcPr>
            <w:tcW w:w="820" w:type="dxa"/>
          </w:tcPr>
          <w:p w14:paraId="4E75113A" w14:textId="4AB34CA0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7C22CD09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</w:tcPr>
          <w:p w14:paraId="5E20D2D8" w14:textId="13E55600" w:rsidR="00185421" w:rsidRPr="00240D6E" w:rsidRDefault="00FB76C4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2C459CFC" w14:textId="6BB43D4A" w:rsidR="00185421" w:rsidRPr="00240D6E" w:rsidRDefault="00FB76C4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14:paraId="05A43456" w14:textId="2A62C231" w:rsidR="00185421" w:rsidRPr="00240D6E" w:rsidRDefault="00FB76C4" w:rsidP="00291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077870FB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2930754" w14:textId="77777777" w:rsidR="00185421" w:rsidRPr="00240D6E" w:rsidRDefault="00185421" w:rsidP="00291C47">
            <w:pPr>
              <w:rPr>
                <w:sz w:val="26"/>
                <w:szCs w:val="26"/>
              </w:rPr>
            </w:pPr>
            <w:r w:rsidRPr="00240D6E">
              <w:rPr>
                <w:sz w:val="26"/>
                <w:szCs w:val="26"/>
              </w:rPr>
              <w:t>1</w:t>
            </w:r>
          </w:p>
        </w:tc>
      </w:tr>
    </w:tbl>
    <w:p w14:paraId="22A06091" w14:textId="77777777" w:rsidR="0080486A" w:rsidRPr="00E97873" w:rsidRDefault="0080486A" w:rsidP="00E97873">
      <w:pPr>
        <w:rPr>
          <w:b/>
          <w:bCs/>
          <w:sz w:val="26"/>
          <w:szCs w:val="26"/>
        </w:rPr>
      </w:pPr>
    </w:p>
    <w:sectPr w:rsidR="0080486A" w:rsidRPr="00E97873" w:rsidSect="009D4150">
      <w:pgSz w:w="15840" w:h="12240" w:orient="landscape"/>
      <w:pgMar w:top="450" w:right="990" w:bottom="63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1B4B"/>
    <w:multiLevelType w:val="hybridMultilevel"/>
    <w:tmpl w:val="D796231C"/>
    <w:lvl w:ilvl="0" w:tplc="75C8DC9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819"/>
    <w:multiLevelType w:val="hybridMultilevel"/>
    <w:tmpl w:val="D76C08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1BC4"/>
    <w:multiLevelType w:val="hybridMultilevel"/>
    <w:tmpl w:val="D76C08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446EA"/>
    <w:multiLevelType w:val="hybridMultilevel"/>
    <w:tmpl w:val="D76C08D8"/>
    <w:lvl w:ilvl="0" w:tplc="AEDCE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77D9"/>
    <w:multiLevelType w:val="hybridMultilevel"/>
    <w:tmpl w:val="2B861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23A11"/>
    <w:multiLevelType w:val="hybridMultilevel"/>
    <w:tmpl w:val="CEB47A2C"/>
    <w:lvl w:ilvl="0" w:tplc="5950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04FDD"/>
    <w:multiLevelType w:val="hybridMultilevel"/>
    <w:tmpl w:val="173EE7C8"/>
    <w:lvl w:ilvl="0" w:tplc="48F412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7921">
    <w:abstractNumId w:val="5"/>
  </w:num>
  <w:num w:numId="2" w16cid:durableId="677314817">
    <w:abstractNumId w:val="6"/>
  </w:num>
  <w:num w:numId="3" w16cid:durableId="875311546">
    <w:abstractNumId w:val="3"/>
  </w:num>
  <w:num w:numId="4" w16cid:durableId="687365836">
    <w:abstractNumId w:val="4"/>
  </w:num>
  <w:num w:numId="5" w16cid:durableId="387843618">
    <w:abstractNumId w:val="1"/>
  </w:num>
  <w:num w:numId="6" w16cid:durableId="1854949010">
    <w:abstractNumId w:val="2"/>
  </w:num>
  <w:num w:numId="7" w16cid:durableId="139527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C6"/>
    <w:rsid w:val="0001196E"/>
    <w:rsid w:val="00075AE5"/>
    <w:rsid w:val="0010004A"/>
    <w:rsid w:val="001003CA"/>
    <w:rsid w:val="00130E91"/>
    <w:rsid w:val="00185421"/>
    <w:rsid w:val="001A3A93"/>
    <w:rsid w:val="00207BF5"/>
    <w:rsid w:val="00240D6E"/>
    <w:rsid w:val="00280FC9"/>
    <w:rsid w:val="003260A7"/>
    <w:rsid w:val="00336413"/>
    <w:rsid w:val="0034557B"/>
    <w:rsid w:val="00346950"/>
    <w:rsid w:val="00351C34"/>
    <w:rsid w:val="00412BC6"/>
    <w:rsid w:val="00491793"/>
    <w:rsid w:val="004D3CB7"/>
    <w:rsid w:val="0054244C"/>
    <w:rsid w:val="005D6C96"/>
    <w:rsid w:val="0064014F"/>
    <w:rsid w:val="006A407F"/>
    <w:rsid w:val="006D69EE"/>
    <w:rsid w:val="006F684C"/>
    <w:rsid w:val="00730191"/>
    <w:rsid w:val="00773C16"/>
    <w:rsid w:val="00784EEB"/>
    <w:rsid w:val="008033E5"/>
    <w:rsid w:val="0080486A"/>
    <w:rsid w:val="00881786"/>
    <w:rsid w:val="008A3D60"/>
    <w:rsid w:val="008B0AA4"/>
    <w:rsid w:val="009357A9"/>
    <w:rsid w:val="009D4150"/>
    <w:rsid w:val="00AB418D"/>
    <w:rsid w:val="00AC0B02"/>
    <w:rsid w:val="00B11F2E"/>
    <w:rsid w:val="00BA2263"/>
    <w:rsid w:val="00BE7E3D"/>
    <w:rsid w:val="00C11A74"/>
    <w:rsid w:val="00CC1475"/>
    <w:rsid w:val="00CF044E"/>
    <w:rsid w:val="00E24C0F"/>
    <w:rsid w:val="00E92B34"/>
    <w:rsid w:val="00E97873"/>
    <w:rsid w:val="00F03285"/>
    <w:rsid w:val="00F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B4D1"/>
  <w15:chartTrackingRefBased/>
  <w15:docId w15:val="{A281D0CB-ECC3-4202-852C-06E1C05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C6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412BC6"/>
    <w:pPr>
      <w:spacing w:after="120" w:line="240" w:lineRule="auto"/>
      <w:jc w:val="both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412BC6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9D4150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9</cp:revision>
  <dcterms:created xsi:type="dcterms:W3CDTF">2025-03-31T13:02:00Z</dcterms:created>
  <dcterms:modified xsi:type="dcterms:W3CDTF">2025-04-04T13:19:00Z</dcterms:modified>
</cp:coreProperties>
</file>